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43DC9" w14:textId="77777777" w:rsidR="000B5F55" w:rsidRPr="000B5F55" w:rsidRDefault="000B5F55" w:rsidP="000B5F55">
      <w:pPr>
        <w:spacing w:after="0"/>
        <w:jc w:val="center"/>
        <w:rPr>
          <w:rFonts w:ascii="Verdana" w:hAnsi="Verdana"/>
          <w:sz w:val="32"/>
          <w:szCs w:val="32"/>
        </w:rPr>
      </w:pPr>
      <w:r w:rsidRPr="000B5F55">
        <w:rPr>
          <w:rFonts w:ascii="Verdana" w:hAnsi="Verdana"/>
          <w:sz w:val="32"/>
          <w:szCs w:val="32"/>
        </w:rPr>
        <w:t>Sandness Community Development Ltd</w:t>
      </w:r>
    </w:p>
    <w:p w14:paraId="343306F6" w14:textId="77777777" w:rsidR="00617D59" w:rsidRPr="000B5F55" w:rsidRDefault="008A0CDA" w:rsidP="000B5F55">
      <w:pPr>
        <w:jc w:val="center"/>
        <w:rPr>
          <w:rFonts w:ascii="Verdana" w:hAnsi="Verdana"/>
          <w:i/>
          <w:sz w:val="32"/>
          <w:szCs w:val="32"/>
        </w:rPr>
      </w:pPr>
      <w:r w:rsidRPr="000B5F55">
        <w:rPr>
          <w:rFonts w:ascii="Verdana" w:hAnsi="Verdana"/>
          <w:i/>
          <w:sz w:val="32"/>
          <w:szCs w:val="32"/>
        </w:rPr>
        <w:t>Application for M</w:t>
      </w:r>
      <w:r w:rsidR="0038244B" w:rsidRPr="000B5F55">
        <w:rPr>
          <w:rFonts w:ascii="Verdana" w:hAnsi="Verdana"/>
          <w:i/>
          <w:sz w:val="32"/>
          <w:szCs w:val="32"/>
        </w:rPr>
        <w:t>embership</w:t>
      </w:r>
    </w:p>
    <w:p w14:paraId="249ED506" w14:textId="77777777" w:rsidR="005B35D5" w:rsidRPr="00A15B81" w:rsidRDefault="00251737" w:rsidP="00BF1832">
      <w:pPr>
        <w:spacing w:before="240"/>
        <w:jc w:val="both"/>
        <w:rPr>
          <w:rFonts w:ascii="Verdana" w:hAnsi="Verdana"/>
          <w:i/>
          <w:sz w:val="20"/>
          <w:szCs w:val="20"/>
        </w:rPr>
      </w:pPr>
      <w:r w:rsidRPr="00A15B81">
        <w:rPr>
          <w:rFonts w:ascii="Verdana" w:hAnsi="Verdana"/>
          <w:sz w:val="20"/>
          <w:szCs w:val="20"/>
        </w:rPr>
        <w:t>Sandne</w:t>
      </w:r>
      <w:r w:rsidR="00FB1173" w:rsidRPr="00A15B81">
        <w:rPr>
          <w:rFonts w:ascii="Verdana" w:hAnsi="Verdana"/>
          <w:sz w:val="20"/>
          <w:szCs w:val="20"/>
        </w:rPr>
        <w:t xml:space="preserve">ss Community Development Ltd has been established </w:t>
      </w:r>
      <w:r w:rsidR="00FB1173" w:rsidRPr="00985013">
        <w:rPr>
          <w:rFonts w:ascii="Verdana" w:hAnsi="Verdana"/>
          <w:sz w:val="20"/>
          <w:szCs w:val="20"/>
        </w:rPr>
        <w:t xml:space="preserve">to build a safe, strong, sustainable, self-reliant community, for the benefit of all. </w:t>
      </w:r>
      <w:r w:rsidR="0010380B" w:rsidRPr="00454E56">
        <w:rPr>
          <w:rFonts w:ascii="Verdana" w:hAnsi="Verdana"/>
          <w:b/>
          <w:sz w:val="20"/>
          <w:szCs w:val="20"/>
        </w:rPr>
        <w:t xml:space="preserve">We </w:t>
      </w:r>
      <w:r w:rsidR="00454E56">
        <w:rPr>
          <w:rFonts w:ascii="Verdana" w:hAnsi="Verdana"/>
          <w:b/>
          <w:sz w:val="20"/>
          <w:szCs w:val="20"/>
        </w:rPr>
        <w:t xml:space="preserve">invite </w:t>
      </w:r>
      <w:r w:rsidR="0010380B" w:rsidRPr="00454E56">
        <w:rPr>
          <w:rFonts w:ascii="Verdana" w:hAnsi="Verdana"/>
          <w:b/>
          <w:sz w:val="20"/>
          <w:szCs w:val="20"/>
        </w:rPr>
        <w:t xml:space="preserve">you </w:t>
      </w:r>
      <w:r w:rsidR="00454E56">
        <w:rPr>
          <w:rFonts w:ascii="Verdana" w:hAnsi="Verdana"/>
          <w:b/>
          <w:sz w:val="20"/>
          <w:szCs w:val="20"/>
        </w:rPr>
        <w:t>to</w:t>
      </w:r>
      <w:r w:rsidR="0010380B" w:rsidRPr="00454E56">
        <w:rPr>
          <w:rFonts w:ascii="Verdana" w:hAnsi="Verdana"/>
          <w:b/>
          <w:sz w:val="20"/>
          <w:szCs w:val="20"/>
        </w:rPr>
        <w:t xml:space="preserve"> join us</w:t>
      </w:r>
      <w:r w:rsidR="00454E56">
        <w:rPr>
          <w:rFonts w:ascii="Verdana" w:hAnsi="Verdana"/>
          <w:b/>
          <w:sz w:val="20"/>
          <w:szCs w:val="20"/>
        </w:rPr>
        <w:t xml:space="preserve"> as a member</w:t>
      </w:r>
      <w:r w:rsidR="0010380B" w:rsidRPr="00454E56">
        <w:rPr>
          <w:rFonts w:ascii="Verdana" w:hAnsi="Verdana"/>
          <w:b/>
          <w:sz w:val="20"/>
          <w:szCs w:val="20"/>
        </w:rPr>
        <w:t>.</w:t>
      </w:r>
    </w:p>
    <w:p w14:paraId="7C5F0FDB" w14:textId="77777777" w:rsidR="005E43D4" w:rsidRDefault="005E43D4" w:rsidP="00BF1832">
      <w:pPr>
        <w:spacing w:after="0" w:line="240" w:lineRule="auto"/>
        <w:jc w:val="both"/>
        <w:rPr>
          <w:rFonts w:ascii="Verdana" w:hAnsi="Verdana"/>
          <w:sz w:val="22"/>
        </w:rPr>
      </w:pPr>
      <w:r w:rsidRPr="00FB1173">
        <w:rPr>
          <w:rFonts w:ascii="Verdana" w:hAnsi="Verdana"/>
          <w:b/>
          <w:noProof/>
          <w:sz w:val="22"/>
          <w:lang w:eastAsia="en-GB"/>
        </w:rPr>
        <mc:AlternateContent>
          <mc:Choice Requires="wps">
            <w:drawing>
              <wp:anchor distT="0" distB="0" distL="114300" distR="114300" simplePos="0" relativeHeight="251692032" behindDoc="0" locked="0" layoutInCell="1" allowOverlap="1" wp14:anchorId="5DBE7F2E" wp14:editId="7021EFEF">
                <wp:simplePos x="0" y="0"/>
                <wp:positionH relativeFrom="column">
                  <wp:posOffset>0</wp:posOffset>
                </wp:positionH>
                <wp:positionV relativeFrom="paragraph">
                  <wp:posOffset>-635</wp:posOffset>
                </wp:positionV>
                <wp:extent cx="6141493" cy="0"/>
                <wp:effectExtent l="0" t="0" r="0" b="19050"/>
                <wp:wrapNone/>
                <wp:docPr id="18" name="Straight Connector 18"/>
                <wp:cNvGraphicFramePr/>
                <a:graphic xmlns:a="http://schemas.openxmlformats.org/drawingml/2006/main">
                  <a:graphicData uri="http://schemas.microsoft.com/office/word/2010/wordprocessingShape">
                    <wps:wsp>
                      <wps:cNvCnPr/>
                      <wps:spPr>
                        <a:xfrm flipV="1">
                          <a:off x="0" y="0"/>
                          <a:ext cx="6141493" cy="0"/>
                        </a:xfrm>
                        <a:prstGeom prst="line">
                          <a:avLst/>
                        </a:prstGeom>
                        <a:ln w="9525" cap="flat" cmpd="sng" algn="ctr">
                          <a:solidFill>
                            <a:schemeClr val="accent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68301270" id="Straight Connector 18" o:spid="_x0000_s1026" style="position:absolute;flip:y;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83.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" strokecolor="#2e74b5 [2404]">
                <v:stroke dashstyle="dash"/>
              </v:line>
            </w:pict>
          </mc:Fallback>
        </mc:AlternateContent>
      </w:r>
    </w:p>
    <w:p w14:paraId="65F04C1A" w14:textId="77777777" w:rsidR="00A15B81" w:rsidRPr="00A15B81" w:rsidRDefault="0038244B" w:rsidP="00436343">
      <w:pPr>
        <w:jc w:val="both"/>
        <w:rPr>
          <w:rFonts w:ascii="Verdana" w:hAnsi="Verdana"/>
          <w:sz w:val="20"/>
          <w:szCs w:val="20"/>
        </w:rPr>
      </w:pPr>
      <w:r w:rsidRPr="00A15B81">
        <w:rPr>
          <w:rFonts w:ascii="Verdana" w:hAnsi="Verdana"/>
          <w:sz w:val="20"/>
          <w:szCs w:val="20"/>
        </w:rPr>
        <w:t xml:space="preserve">Membership </w:t>
      </w:r>
      <w:r w:rsidR="00D24051" w:rsidRPr="00A15B81">
        <w:rPr>
          <w:rFonts w:ascii="Verdana" w:hAnsi="Verdana"/>
          <w:sz w:val="20"/>
          <w:szCs w:val="20"/>
        </w:rPr>
        <w:t xml:space="preserve">of Sandness Community Development Ltd </w:t>
      </w:r>
      <w:r w:rsidRPr="00A15B81">
        <w:rPr>
          <w:rFonts w:ascii="Verdana" w:hAnsi="Verdana"/>
          <w:sz w:val="20"/>
          <w:szCs w:val="20"/>
        </w:rPr>
        <w:t xml:space="preserve">is </w:t>
      </w:r>
      <w:r w:rsidRPr="00A15B81">
        <w:rPr>
          <w:rFonts w:ascii="Verdana" w:hAnsi="Verdana"/>
          <w:b/>
          <w:sz w:val="20"/>
          <w:szCs w:val="20"/>
        </w:rPr>
        <w:t xml:space="preserve">free </w:t>
      </w:r>
      <w:r w:rsidR="00A15B81" w:rsidRPr="00A15B81">
        <w:rPr>
          <w:rFonts w:ascii="Verdana" w:hAnsi="Verdana"/>
          <w:b/>
          <w:sz w:val="20"/>
          <w:szCs w:val="20"/>
        </w:rPr>
        <w:t>to join</w:t>
      </w:r>
      <w:r w:rsidR="00A15B81" w:rsidRPr="00A15B81">
        <w:rPr>
          <w:rFonts w:ascii="Verdana" w:hAnsi="Verdana"/>
          <w:sz w:val="20"/>
          <w:szCs w:val="20"/>
        </w:rPr>
        <w:t xml:space="preserve"> </w:t>
      </w:r>
      <w:r w:rsidR="0010380B">
        <w:rPr>
          <w:rFonts w:ascii="Verdana" w:hAnsi="Verdana"/>
          <w:sz w:val="20"/>
          <w:szCs w:val="20"/>
        </w:rPr>
        <w:t xml:space="preserve">if you </w:t>
      </w:r>
      <w:r w:rsidR="00A15B81" w:rsidRPr="00A15B81">
        <w:rPr>
          <w:rFonts w:ascii="Verdana" w:hAnsi="Verdana"/>
          <w:sz w:val="20"/>
          <w:szCs w:val="20"/>
        </w:rPr>
        <w:t xml:space="preserve">support </w:t>
      </w:r>
      <w:r w:rsidR="000B5F55">
        <w:rPr>
          <w:rFonts w:ascii="Verdana" w:hAnsi="Verdana"/>
          <w:sz w:val="20"/>
          <w:szCs w:val="20"/>
        </w:rPr>
        <w:t>its aims and activities</w:t>
      </w:r>
      <w:r w:rsidR="00A15B81" w:rsidRPr="00A15B81">
        <w:rPr>
          <w:rFonts w:ascii="Verdana" w:hAnsi="Verdana"/>
          <w:sz w:val="20"/>
          <w:szCs w:val="20"/>
        </w:rPr>
        <w:t xml:space="preserve">. See over </w:t>
      </w:r>
      <w:r w:rsidR="000B5F55">
        <w:rPr>
          <w:rFonts w:ascii="Verdana" w:hAnsi="Verdana"/>
          <w:sz w:val="20"/>
          <w:szCs w:val="20"/>
        </w:rPr>
        <w:t xml:space="preserve">the page </w:t>
      </w:r>
      <w:r w:rsidR="00A15B81" w:rsidRPr="00A15B81">
        <w:rPr>
          <w:rFonts w:ascii="Verdana" w:hAnsi="Verdana"/>
          <w:sz w:val="20"/>
          <w:szCs w:val="20"/>
        </w:rPr>
        <w:t>for</w:t>
      </w:r>
      <w:r w:rsidR="0010380B">
        <w:rPr>
          <w:rFonts w:ascii="Verdana" w:hAnsi="Verdana"/>
          <w:sz w:val="20"/>
          <w:szCs w:val="20"/>
        </w:rPr>
        <w:t xml:space="preserve"> further</w:t>
      </w:r>
      <w:r w:rsidR="005E43D4">
        <w:rPr>
          <w:rFonts w:ascii="Verdana" w:hAnsi="Verdana"/>
          <w:sz w:val="20"/>
          <w:szCs w:val="20"/>
        </w:rPr>
        <w:t xml:space="preserve"> information</w:t>
      </w:r>
      <w:r w:rsidR="000B5F55">
        <w:rPr>
          <w:rFonts w:ascii="Verdana" w:hAnsi="Verdana"/>
          <w:sz w:val="20"/>
          <w:szCs w:val="20"/>
        </w:rPr>
        <w:t>.</w:t>
      </w:r>
    </w:p>
    <w:p w14:paraId="4EA471E9" w14:textId="77777777" w:rsidR="0038244B" w:rsidRPr="00A15B81" w:rsidRDefault="00A15B81" w:rsidP="00BF1832">
      <w:pPr>
        <w:spacing w:after="120"/>
        <w:jc w:val="both"/>
        <w:rPr>
          <w:rFonts w:ascii="Verdana" w:hAnsi="Verdana"/>
          <w:sz w:val="20"/>
          <w:szCs w:val="20"/>
        </w:rPr>
      </w:pPr>
      <w:r w:rsidRPr="005E43D4">
        <w:rPr>
          <w:rFonts w:ascii="Verdana" w:hAnsi="Verdana"/>
          <w:b/>
          <w:sz w:val="20"/>
          <w:szCs w:val="20"/>
        </w:rPr>
        <w:t>Ordinary Members</w:t>
      </w:r>
      <w:r w:rsidRPr="00A15B81">
        <w:rPr>
          <w:rFonts w:ascii="Verdana" w:hAnsi="Verdana"/>
          <w:sz w:val="20"/>
          <w:szCs w:val="20"/>
        </w:rPr>
        <w:t xml:space="preserve">: </w:t>
      </w:r>
      <w:r w:rsidR="005E43D4">
        <w:rPr>
          <w:rFonts w:ascii="Verdana" w:hAnsi="Verdana"/>
          <w:sz w:val="20"/>
          <w:szCs w:val="20"/>
        </w:rPr>
        <w:tab/>
      </w:r>
      <w:r w:rsidR="0038244B" w:rsidRPr="00A15B81">
        <w:rPr>
          <w:rFonts w:ascii="Verdana" w:hAnsi="Verdana"/>
          <w:sz w:val="20"/>
          <w:szCs w:val="20"/>
        </w:rPr>
        <w:t>all Sandness residents aged 16 and over.</w:t>
      </w:r>
    </w:p>
    <w:p w14:paraId="15B2EA23" w14:textId="77777777" w:rsidR="00A15B81" w:rsidRPr="00A15B81" w:rsidRDefault="00A15B81" w:rsidP="00BF1832">
      <w:pPr>
        <w:spacing w:after="120"/>
        <w:jc w:val="both"/>
        <w:rPr>
          <w:rFonts w:ascii="Verdana" w:hAnsi="Verdana"/>
          <w:sz w:val="20"/>
          <w:szCs w:val="20"/>
        </w:rPr>
      </w:pPr>
      <w:r w:rsidRPr="005E43D4">
        <w:rPr>
          <w:rFonts w:ascii="Verdana" w:hAnsi="Verdana"/>
          <w:b/>
          <w:sz w:val="20"/>
          <w:szCs w:val="20"/>
        </w:rPr>
        <w:t>Junior Members</w:t>
      </w:r>
      <w:r w:rsidRPr="00A15B81">
        <w:rPr>
          <w:rFonts w:ascii="Verdana" w:hAnsi="Verdana"/>
          <w:sz w:val="20"/>
          <w:szCs w:val="20"/>
        </w:rPr>
        <w:t xml:space="preserve">: </w:t>
      </w:r>
      <w:r w:rsidR="005E43D4">
        <w:rPr>
          <w:rFonts w:ascii="Verdana" w:hAnsi="Verdana"/>
          <w:sz w:val="20"/>
          <w:szCs w:val="20"/>
        </w:rPr>
        <w:tab/>
      </w:r>
      <w:r w:rsidR="005E43D4">
        <w:rPr>
          <w:rFonts w:ascii="Verdana" w:hAnsi="Verdana"/>
          <w:sz w:val="20"/>
          <w:szCs w:val="20"/>
        </w:rPr>
        <w:tab/>
      </w:r>
      <w:r w:rsidRPr="00A15B81">
        <w:rPr>
          <w:rFonts w:ascii="Verdana" w:hAnsi="Verdana"/>
          <w:sz w:val="20"/>
          <w:szCs w:val="20"/>
        </w:rPr>
        <w:t xml:space="preserve">anyone aged between 12 and 15 </w:t>
      </w:r>
    </w:p>
    <w:p w14:paraId="0BCD092D" w14:textId="77777777" w:rsidR="00A15B81" w:rsidRPr="00A15B81" w:rsidRDefault="00A15B81" w:rsidP="00BF1832">
      <w:pPr>
        <w:spacing w:after="120"/>
        <w:jc w:val="both"/>
        <w:rPr>
          <w:rFonts w:ascii="Verdana" w:hAnsi="Verdana"/>
          <w:sz w:val="20"/>
          <w:szCs w:val="20"/>
        </w:rPr>
      </w:pPr>
      <w:r w:rsidRPr="005E43D4">
        <w:rPr>
          <w:rFonts w:ascii="Verdana" w:hAnsi="Verdana"/>
          <w:b/>
          <w:sz w:val="20"/>
          <w:szCs w:val="20"/>
        </w:rPr>
        <w:t>Associate Members</w:t>
      </w:r>
      <w:r w:rsidRPr="00A15B81">
        <w:rPr>
          <w:rFonts w:ascii="Verdana" w:hAnsi="Verdana"/>
          <w:sz w:val="20"/>
          <w:szCs w:val="20"/>
        </w:rPr>
        <w:t xml:space="preserve">: </w:t>
      </w:r>
      <w:r w:rsidR="005E43D4">
        <w:rPr>
          <w:rFonts w:ascii="Verdana" w:hAnsi="Verdana"/>
          <w:sz w:val="20"/>
          <w:szCs w:val="20"/>
        </w:rPr>
        <w:tab/>
      </w:r>
      <w:r w:rsidRPr="00A15B81">
        <w:rPr>
          <w:rFonts w:ascii="Verdana" w:hAnsi="Verdana"/>
          <w:sz w:val="20"/>
          <w:szCs w:val="20"/>
        </w:rPr>
        <w:t>any individual not included above, or organisations</w:t>
      </w:r>
    </w:p>
    <w:p w14:paraId="53E5A943" w14:textId="77777777" w:rsidR="00F46B91" w:rsidRDefault="000B5F55" w:rsidP="00BF1832">
      <w:pPr>
        <w:jc w:val="both"/>
        <w:rPr>
          <w:rFonts w:ascii="Verdana" w:hAnsi="Verdana"/>
          <w:sz w:val="20"/>
          <w:szCs w:val="20"/>
        </w:rPr>
      </w:pPr>
      <w:r>
        <w:rPr>
          <w:rFonts w:ascii="Verdana" w:hAnsi="Verdana"/>
          <w:sz w:val="20"/>
          <w:szCs w:val="20"/>
        </w:rPr>
        <w:t>Please note that o</w:t>
      </w:r>
      <w:r w:rsidR="005E43D4">
        <w:rPr>
          <w:rFonts w:ascii="Verdana" w:hAnsi="Verdana"/>
          <w:sz w:val="20"/>
          <w:szCs w:val="20"/>
        </w:rPr>
        <w:t>nly Ordinary Members are able to</w:t>
      </w:r>
      <w:r w:rsidR="00BF1832">
        <w:rPr>
          <w:rFonts w:ascii="Verdana" w:hAnsi="Verdana"/>
          <w:sz w:val="20"/>
          <w:szCs w:val="20"/>
        </w:rPr>
        <w:t xml:space="preserve"> </w:t>
      </w:r>
      <w:r w:rsidR="007D5074" w:rsidRPr="00A15B81">
        <w:rPr>
          <w:rFonts w:ascii="Verdana" w:hAnsi="Verdana"/>
          <w:sz w:val="20"/>
          <w:szCs w:val="20"/>
        </w:rPr>
        <w:t>v</w:t>
      </w:r>
      <w:r w:rsidR="0038244B" w:rsidRPr="00A15B81">
        <w:rPr>
          <w:rFonts w:ascii="Verdana" w:hAnsi="Verdana"/>
          <w:sz w:val="20"/>
          <w:szCs w:val="20"/>
        </w:rPr>
        <w:t>ot</w:t>
      </w:r>
      <w:r w:rsidR="005E43D4">
        <w:rPr>
          <w:rFonts w:ascii="Verdana" w:hAnsi="Verdana"/>
          <w:sz w:val="20"/>
          <w:szCs w:val="20"/>
        </w:rPr>
        <w:t>e</w:t>
      </w:r>
      <w:r w:rsidR="0038244B" w:rsidRPr="00A15B81">
        <w:rPr>
          <w:rFonts w:ascii="Verdana" w:hAnsi="Verdana"/>
          <w:sz w:val="20"/>
          <w:szCs w:val="20"/>
        </w:rPr>
        <w:t xml:space="preserve"> on decisions at </w:t>
      </w:r>
      <w:r w:rsidR="007D5074" w:rsidRPr="00A15B81">
        <w:rPr>
          <w:rFonts w:ascii="Verdana" w:hAnsi="Verdana"/>
          <w:sz w:val="20"/>
          <w:szCs w:val="20"/>
        </w:rPr>
        <w:t>any general m</w:t>
      </w:r>
      <w:r w:rsidR="0038244B" w:rsidRPr="00A15B81">
        <w:rPr>
          <w:rFonts w:ascii="Verdana" w:hAnsi="Verdana"/>
          <w:sz w:val="20"/>
          <w:szCs w:val="20"/>
        </w:rPr>
        <w:t xml:space="preserve">eetings and </w:t>
      </w:r>
      <w:r w:rsidR="005B35D5" w:rsidRPr="00A15B81">
        <w:rPr>
          <w:rFonts w:ascii="Verdana" w:hAnsi="Verdana"/>
          <w:sz w:val="20"/>
          <w:szCs w:val="20"/>
        </w:rPr>
        <w:t xml:space="preserve">to </w:t>
      </w:r>
      <w:r w:rsidR="0038244B" w:rsidRPr="00A15B81">
        <w:rPr>
          <w:rFonts w:ascii="Verdana" w:hAnsi="Verdana"/>
          <w:sz w:val="20"/>
          <w:szCs w:val="20"/>
        </w:rPr>
        <w:t>elect the Board</w:t>
      </w:r>
      <w:r w:rsidR="003B325E" w:rsidRPr="00A15B81">
        <w:rPr>
          <w:rFonts w:ascii="Verdana" w:hAnsi="Verdana"/>
          <w:sz w:val="20"/>
          <w:szCs w:val="20"/>
        </w:rPr>
        <w:t xml:space="preserve"> of Directors</w:t>
      </w:r>
      <w:r w:rsidR="00BF1832">
        <w:rPr>
          <w:rFonts w:ascii="Verdana" w:hAnsi="Verdana"/>
          <w:sz w:val="20"/>
          <w:szCs w:val="20"/>
        </w:rPr>
        <w:t xml:space="preserve">, or to </w:t>
      </w:r>
      <w:r w:rsidR="007D5074" w:rsidRPr="00A15B81">
        <w:rPr>
          <w:rFonts w:ascii="Verdana" w:hAnsi="Verdana"/>
          <w:sz w:val="20"/>
          <w:szCs w:val="20"/>
        </w:rPr>
        <w:t>stand for election as a Director</w:t>
      </w:r>
      <w:r w:rsidR="00BF1832">
        <w:rPr>
          <w:rFonts w:ascii="Verdana" w:hAnsi="Verdana"/>
          <w:sz w:val="20"/>
          <w:szCs w:val="20"/>
        </w:rPr>
        <w:t>.</w:t>
      </w:r>
    </w:p>
    <w:p w14:paraId="2C9B45BC" w14:textId="77777777" w:rsidR="00A15B81" w:rsidRPr="00BF1832" w:rsidRDefault="00A15B81" w:rsidP="00BF1832">
      <w:pPr>
        <w:spacing w:after="120"/>
        <w:jc w:val="both"/>
        <w:rPr>
          <w:rFonts w:ascii="Verdana" w:hAnsi="Verdana"/>
          <w:i/>
          <w:sz w:val="20"/>
          <w:szCs w:val="20"/>
        </w:rPr>
      </w:pPr>
      <w:r w:rsidRPr="00BF1832">
        <w:rPr>
          <w:rFonts w:ascii="Verdana" w:hAnsi="Verdana"/>
          <w:i/>
          <w:sz w:val="20"/>
          <w:szCs w:val="20"/>
        </w:rPr>
        <w:t>If you would like further information, please contact: info@turriefieldveg.co.uk ¦ 870272</w:t>
      </w:r>
    </w:p>
    <w:p w14:paraId="5BCF0155" w14:textId="77777777" w:rsidR="00A15B81" w:rsidRDefault="00A15B81" w:rsidP="00BF1832">
      <w:pPr>
        <w:spacing w:after="0" w:line="240" w:lineRule="auto"/>
        <w:jc w:val="both"/>
        <w:rPr>
          <w:rFonts w:ascii="Verdana" w:hAnsi="Verdana"/>
          <w:sz w:val="22"/>
        </w:rPr>
      </w:pPr>
      <w:r w:rsidRPr="00FB1173">
        <w:rPr>
          <w:rFonts w:ascii="Verdana" w:hAnsi="Verdana"/>
          <w:b/>
          <w:noProof/>
          <w:sz w:val="22"/>
          <w:lang w:eastAsia="en-GB"/>
        </w:rPr>
        <mc:AlternateContent>
          <mc:Choice Requires="wps">
            <w:drawing>
              <wp:anchor distT="0" distB="0" distL="114300" distR="114300" simplePos="0" relativeHeight="251688960" behindDoc="0" locked="0" layoutInCell="1" allowOverlap="1" wp14:anchorId="60FE9710" wp14:editId="21F628BD">
                <wp:simplePos x="0" y="0"/>
                <wp:positionH relativeFrom="column">
                  <wp:posOffset>0</wp:posOffset>
                </wp:positionH>
                <wp:positionV relativeFrom="paragraph">
                  <wp:posOffset>-635</wp:posOffset>
                </wp:positionV>
                <wp:extent cx="6141493" cy="0"/>
                <wp:effectExtent l="0" t="0" r="0" b="19050"/>
                <wp:wrapNone/>
                <wp:docPr id="16" name="Straight Connector 16"/>
                <wp:cNvGraphicFramePr/>
                <a:graphic xmlns:a="http://schemas.openxmlformats.org/drawingml/2006/main">
                  <a:graphicData uri="http://schemas.microsoft.com/office/word/2010/wordprocessingShape">
                    <wps:wsp>
                      <wps:cNvCnPr/>
                      <wps:spPr>
                        <a:xfrm flipV="1">
                          <a:off x="0" y="0"/>
                          <a:ext cx="6141493" cy="0"/>
                        </a:xfrm>
                        <a:prstGeom prst="line">
                          <a:avLst/>
                        </a:prstGeom>
                        <a:ln w="9525" cap="flat" cmpd="sng" algn="ctr">
                          <a:solidFill>
                            <a:schemeClr val="accent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1CFA96F4" id="Straight Connector 16" o:spid="_x0000_s1026" style="position:absolute;flip:y;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83.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" strokecolor="#2e74b5 [2404]">
                <v:stroke dashstyle="dash"/>
              </v:line>
            </w:pict>
          </mc:Fallback>
        </mc:AlternateContent>
      </w:r>
    </w:p>
    <w:p w14:paraId="2F72F106" w14:textId="77777777" w:rsidR="005E43D4" w:rsidRDefault="00251737" w:rsidP="00436343">
      <w:pPr>
        <w:spacing w:after="120" w:line="280" w:lineRule="atLeast"/>
        <w:jc w:val="both"/>
        <w:rPr>
          <w:rFonts w:ascii="Verdana" w:hAnsi="Verdana"/>
          <w:sz w:val="20"/>
          <w:szCs w:val="20"/>
        </w:rPr>
      </w:pPr>
      <w:r w:rsidRPr="00746592">
        <w:rPr>
          <w:rFonts w:ascii="Verdana" w:hAnsi="Verdana"/>
          <w:b/>
          <w:sz w:val="20"/>
          <w:szCs w:val="20"/>
        </w:rPr>
        <w:t>I wish to become a member of Sandness Community Development Ltd.</w:t>
      </w:r>
      <w:r w:rsidRPr="005E43D4">
        <w:rPr>
          <w:rFonts w:ascii="Verdana" w:hAnsi="Verdana"/>
          <w:sz w:val="20"/>
          <w:szCs w:val="20"/>
        </w:rPr>
        <w:t xml:space="preserve"> </w:t>
      </w:r>
      <w:r w:rsidR="005E43D4" w:rsidRPr="00D51CD1">
        <w:rPr>
          <w:rFonts w:ascii="Verdana" w:hAnsi="Verdana"/>
          <w:b/>
          <w:sz w:val="20"/>
          <w:szCs w:val="20"/>
        </w:rPr>
        <w:t>Please mark the box for the category of member that is right for you</w:t>
      </w:r>
      <w:r w:rsidR="00436343" w:rsidRPr="00D51CD1">
        <w:rPr>
          <w:rFonts w:ascii="Verdana" w:hAnsi="Verdana"/>
          <w:b/>
          <w:sz w:val="20"/>
          <w:szCs w:val="20"/>
        </w:rPr>
        <w:t>.</w:t>
      </w:r>
      <w:r w:rsidR="00436343">
        <w:rPr>
          <w:rFonts w:ascii="Verdana" w:hAnsi="Verdana"/>
          <w:sz w:val="20"/>
          <w:szCs w:val="20"/>
        </w:rPr>
        <w:t xml:space="preserve"> </w:t>
      </w:r>
      <w:r w:rsidR="00436343" w:rsidRPr="00D51CD1">
        <w:rPr>
          <w:rFonts w:ascii="Verdana" w:hAnsi="Verdana"/>
          <w:b/>
          <w:color w:val="FF0000"/>
          <w:sz w:val="20"/>
          <w:szCs w:val="20"/>
        </w:rPr>
        <w:t>By signing you confirm that</w:t>
      </w:r>
      <w:r w:rsidR="005E43D4" w:rsidRPr="00D51CD1">
        <w:rPr>
          <w:rFonts w:ascii="Verdana" w:hAnsi="Verdana"/>
          <w:b/>
          <w:color w:val="FF0000"/>
          <w:sz w:val="20"/>
          <w:szCs w:val="20"/>
        </w:rPr>
        <w:t>:</w:t>
      </w:r>
    </w:p>
    <w:p w14:paraId="6795302B" w14:textId="77777777" w:rsidR="00436343" w:rsidRPr="00702C4D" w:rsidRDefault="00436343" w:rsidP="000B5F55">
      <w:pPr>
        <w:spacing w:after="240" w:line="240" w:lineRule="auto"/>
        <w:rPr>
          <w:rFonts w:ascii="Verdana" w:hAnsi="Verdana"/>
          <w:b/>
          <w:sz w:val="20"/>
          <w:szCs w:val="20"/>
        </w:rPr>
      </w:pPr>
      <w:r w:rsidRPr="00702C4D">
        <w:rPr>
          <w:rFonts w:ascii="Verdana" w:hAnsi="Verdana"/>
          <w:b/>
          <w:sz w:val="20"/>
          <w:szCs w:val="20"/>
        </w:rPr>
        <w:t>I support the aims and activities of Sandness Community Development (all</w:t>
      </w:r>
      <w:r w:rsidR="00702C4D" w:rsidRPr="00702C4D">
        <w:rPr>
          <w:rFonts w:ascii="Verdana" w:hAnsi="Verdana"/>
          <w:b/>
          <w:sz w:val="20"/>
          <w:szCs w:val="20"/>
        </w:rPr>
        <w:t xml:space="preserve"> categories</w:t>
      </w:r>
      <w:r w:rsidRPr="00702C4D">
        <w:rPr>
          <w:rFonts w:ascii="Verdana" w:hAnsi="Verdana"/>
          <w:b/>
          <w:sz w:val="20"/>
          <w:szCs w:val="20"/>
        </w:rPr>
        <w:t>)</w:t>
      </w:r>
    </w:p>
    <w:p w14:paraId="6165DC47" w14:textId="77777777" w:rsidR="00996D1B" w:rsidRPr="00436343" w:rsidRDefault="005E43D4" w:rsidP="005E43D4">
      <w:pPr>
        <w:spacing w:after="0" w:line="240" w:lineRule="auto"/>
        <w:rPr>
          <w:rFonts w:ascii="Verdana" w:hAnsi="Verdana"/>
          <w:sz w:val="20"/>
          <w:szCs w:val="20"/>
        </w:rPr>
      </w:pPr>
      <w:r w:rsidRPr="00436343">
        <w:rPr>
          <w:rFonts w:ascii="Verdana" w:hAnsi="Verdana"/>
          <w:sz w:val="20"/>
          <w:szCs w:val="20"/>
        </w:rPr>
        <w:t xml:space="preserve">Ordinary Member: </w:t>
      </w:r>
      <w:r w:rsidR="00996D1B" w:rsidRPr="00436343">
        <w:rPr>
          <w:rFonts w:ascii="Verdana" w:hAnsi="Verdana"/>
          <w:sz w:val="20"/>
          <w:szCs w:val="20"/>
        </w:rPr>
        <w:tab/>
      </w:r>
      <w:sdt>
        <w:sdtPr>
          <w:rPr>
            <w:rFonts w:ascii="Verdana" w:hAnsi="Verdana"/>
            <w:sz w:val="20"/>
            <w:szCs w:val="20"/>
          </w:rPr>
          <w:id w:val="-933829249"/>
          <w14:checkbox>
            <w14:checked w14:val="0"/>
            <w14:checkedState w14:val="2612" w14:font="MS Gothic"/>
            <w14:uncheckedState w14:val="2610" w14:font="MS Gothic"/>
          </w14:checkbox>
        </w:sdtPr>
        <w:sdtContent>
          <w:r w:rsidRPr="00436343">
            <w:rPr>
              <w:rFonts w:ascii="MS Gothic" w:eastAsia="MS Gothic" w:hAnsi="MS Gothic" w:hint="eastAsia"/>
              <w:sz w:val="20"/>
              <w:szCs w:val="20"/>
            </w:rPr>
            <w:t>☐</w:t>
          </w:r>
        </w:sdtContent>
      </w:sdt>
      <w:r w:rsidR="00702C4D">
        <w:rPr>
          <w:rFonts w:ascii="Verdana" w:hAnsi="Verdana"/>
          <w:sz w:val="20"/>
          <w:szCs w:val="20"/>
        </w:rPr>
        <w:t xml:space="preserve">    </w:t>
      </w:r>
      <w:r w:rsidR="00996D1B" w:rsidRPr="00436343">
        <w:rPr>
          <w:rFonts w:ascii="Verdana" w:hAnsi="Verdana"/>
          <w:sz w:val="20"/>
          <w:szCs w:val="20"/>
        </w:rPr>
        <w:t xml:space="preserve">I confirm that I am aged 16 or over </w:t>
      </w:r>
      <w:r w:rsidR="00436343" w:rsidRPr="00436343">
        <w:rPr>
          <w:rFonts w:ascii="Verdana" w:hAnsi="Verdana"/>
          <w:sz w:val="20"/>
          <w:szCs w:val="20"/>
        </w:rPr>
        <w:t>and</w:t>
      </w:r>
      <w:r w:rsidR="00996D1B" w:rsidRPr="00436343">
        <w:rPr>
          <w:rFonts w:ascii="Verdana" w:hAnsi="Verdana"/>
          <w:sz w:val="20"/>
          <w:szCs w:val="20"/>
        </w:rPr>
        <w:t xml:space="preserve"> on the voters list for Sandness</w:t>
      </w:r>
    </w:p>
    <w:p w14:paraId="1BC076E6" w14:textId="77777777" w:rsidR="00996D1B" w:rsidRPr="00436343" w:rsidRDefault="005E43D4" w:rsidP="005E43D4">
      <w:pPr>
        <w:spacing w:after="0" w:line="240" w:lineRule="auto"/>
        <w:rPr>
          <w:rFonts w:ascii="Verdana" w:hAnsi="Verdana"/>
          <w:sz w:val="20"/>
          <w:szCs w:val="20"/>
        </w:rPr>
      </w:pPr>
      <w:r w:rsidRPr="00436343">
        <w:rPr>
          <w:rFonts w:ascii="Verdana" w:hAnsi="Verdana"/>
          <w:sz w:val="20"/>
          <w:szCs w:val="20"/>
        </w:rPr>
        <w:t xml:space="preserve">Junior Member: </w:t>
      </w:r>
      <w:r w:rsidR="00996D1B" w:rsidRPr="00436343">
        <w:rPr>
          <w:rFonts w:ascii="Verdana" w:hAnsi="Verdana"/>
          <w:sz w:val="20"/>
          <w:szCs w:val="20"/>
        </w:rPr>
        <w:tab/>
      </w:r>
      <w:sdt>
        <w:sdtPr>
          <w:rPr>
            <w:rFonts w:ascii="Verdana" w:hAnsi="Verdana"/>
            <w:sz w:val="20"/>
            <w:szCs w:val="20"/>
          </w:rPr>
          <w:id w:val="-1604563776"/>
          <w14:checkbox>
            <w14:checked w14:val="0"/>
            <w14:checkedState w14:val="2612" w14:font="MS Gothic"/>
            <w14:uncheckedState w14:val="2610" w14:font="MS Gothic"/>
          </w14:checkbox>
        </w:sdtPr>
        <w:sdtContent>
          <w:r w:rsidRPr="00436343">
            <w:rPr>
              <w:rFonts w:ascii="MS Gothic" w:eastAsia="MS Gothic" w:hAnsi="MS Gothic" w:hint="eastAsia"/>
              <w:sz w:val="20"/>
              <w:szCs w:val="20"/>
            </w:rPr>
            <w:t>☐</w:t>
          </w:r>
        </w:sdtContent>
      </w:sdt>
      <w:r w:rsidR="00702C4D">
        <w:rPr>
          <w:rFonts w:ascii="Verdana" w:hAnsi="Verdana"/>
          <w:sz w:val="20"/>
          <w:szCs w:val="20"/>
        </w:rPr>
        <w:t xml:space="preserve">    </w:t>
      </w:r>
      <w:r w:rsidR="00996D1B" w:rsidRPr="00436343">
        <w:rPr>
          <w:rFonts w:ascii="Verdana" w:hAnsi="Verdana"/>
          <w:sz w:val="20"/>
          <w:szCs w:val="20"/>
        </w:rPr>
        <w:t>I confirm that I am aged between 12 and 15</w:t>
      </w:r>
      <w:r w:rsidR="000B5F55" w:rsidRPr="00436343">
        <w:rPr>
          <w:rFonts w:ascii="Verdana" w:hAnsi="Verdana"/>
          <w:sz w:val="20"/>
          <w:szCs w:val="20"/>
        </w:rPr>
        <w:tab/>
      </w:r>
    </w:p>
    <w:p w14:paraId="419E06A2" w14:textId="77777777" w:rsidR="005E43D4" w:rsidRPr="00436343" w:rsidRDefault="005E43D4" w:rsidP="005E43D4">
      <w:pPr>
        <w:spacing w:after="0" w:line="240" w:lineRule="auto"/>
        <w:rPr>
          <w:rFonts w:ascii="Verdana" w:hAnsi="Verdana"/>
          <w:sz w:val="20"/>
          <w:szCs w:val="20"/>
        </w:rPr>
      </w:pPr>
      <w:r w:rsidRPr="00436343">
        <w:rPr>
          <w:rFonts w:ascii="Verdana" w:hAnsi="Verdana"/>
          <w:sz w:val="20"/>
          <w:szCs w:val="20"/>
        </w:rPr>
        <w:t xml:space="preserve">Associate Member: </w:t>
      </w:r>
      <w:r w:rsidR="00436343">
        <w:rPr>
          <w:rFonts w:ascii="Verdana" w:hAnsi="Verdana"/>
          <w:sz w:val="20"/>
          <w:szCs w:val="20"/>
        </w:rPr>
        <w:tab/>
      </w:r>
      <w:sdt>
        <w:sdtPr>
          <w:rPr>
            <w:rFonts w:ascii="Verdana" w:hAnsi="Verdana"/>
            <w:sz w:val="20"/>
            <w:szCs w:val="20"/>
          </w:rPr>
          <w:id w:val="-1553995706"/>
          <w14:checkbox>
            <w14:checked w14:val="0"/>
            <w14:checkedState w14:val="2612" w14:font="MS Gothic"/>
            <w14:uncheckedState w14:val="2610" w14:font="MS Gothic"/>
          </w14:checkbox>
        </w:sdtPr>
        <w:sdtContent>
          <w:r w:rsidRPr="00436343">
            <w:rPr>
              <w:rFonts w:ascii="MS Gothic" w:eastAsia="MS Gothic" w:hAnsi="MS Gothic" w:hint="eastAsia"/>
              <w:sz w:val="20"/>
              <w:szCs w:val="20"/>
            </w:rPr>
            <w:t>☐</w:t>
          </w:r>
        </w:sdtContent>
      </w:sdt>
      <w:r w:rsidR="00996D1B" w:rsidRPr="00436343">
        <w:rPr>
          <w:rFonts w:ascii="Verdana" w:hAnsi="Verdana"/>
          <w:sz w:val="20"/>
          <w:szCs w:val="20"/>
        </w:rPr>
        <w:t xml:space="preserve">  </w:t>
      </w:r>
      <w:r w:rsidR="00C16F72">
        <w:rPr>
          <w:rFonts w:ascii="Verdana" w:hAnsi="Verdana"/>
          <w:sz w:val="20"/>
          <w:szCs w:val="20"/>
        </w:rPr>
        <w:t xml:space="preserve">  I confirm that I am 16 or over </w:t>
      </w:r>
      <w:r w:rsidR="00C16F72" w:rsidRPr="00C16F72">
        <w:rPr>
          <w:rFonts w:ascii="Verdana" w:hAnsi="Verdana"/>
          <w:b/>
          <w:sz w:val="20"/>
          <w:szCs w:val="20"/>
        </w:rPr>
        <w:t xml:space="preserve">OR </w:t>
      </w:r>
      <w:r w:rsidR="00C16F72">
        <w:rPr>
          <w:rFonts w:ascii="Verdana" w:hAnsi="Verdana"/>
          <w:sz w:val="20"/>
          <w:szCs w:val="20"/>
        </w:rPr>
        <w:t>an organisation wishing to join</w:t>
      </w:r>
      <w:r w:rsidR="00996D1B" w:rsidRPr="00436343">
        <w:rPr>
          <w:rFonts w:ascii="Verdana" w:hAnsi="Verdana"/>
          <w:sz w:val="20"/>
          <w:szCs w:val="20"/>
        </w:rPr>
        <w:tab/>
      </w:r>
    </w:p>
    <w:p w14:paraId="66714DB7" w14:textId="77777777" w:rsidR="005E43D4" w:rsidRPr="000B5F55" w:rsidRDefault="005E43D4" w:rsidP="005E43D4">
      <w:pPr>
        <w:spacing w:after="100" w:afterAutospacing="1" w:line="240" w:lineRule="auto"/>
        <w:rPr>
          <w:rFonts w:ascii="Verdana" w:hAnsi="Verdana"/>
          <w:sz w:val="4"/>
          <w:szCs w:val="4"/>
        </w:rPr>
      </w:pPr>
    </w:p>
    <w:p w14:paraId="23BF4FA8" w14:textId="77777777" w:rsidR="0038244B" w:rsidRPr="00BF1832" w:rsidRDefault="00D24051">
      <w:pPr>
        <w:rPr>
          <w:rFonts w:ascii="Verdana" w:hAnsi="Verdana"/>
          <w:sz w:val="20"/>
          <w:szCs w:val="20"/>
        </w:rPr>
      </w:pPr>
      <w:r w:rsidRPr="00BF1832">
        <w:rPr>
          <w:rFonts w:ascii="Verdana" w:hAnsi="Verdana"/>
          <w:noProof/>
          <w:sz w:val="20"/>
          <w:szCs w:val="20"/>
          <w:lang w:eastAsia="en-GB"/>
        </w:rPr>
        <mc:AlternateContent>
          <mc:Choice Requires="wps">
            <w:drawing>
              <wp:anchor distT="45720" distB="45720" distL="114300" distR="114300" simplePos="0" relativeHeight="251671552" behindDoc="0" locked="0" layoutInCell="1" allowOverlap="1" wp14:anchorId="7B85B206" wp14:editId="530B8870">
                <wp:simplePos x="0" y="0"/>
                <wp:positionH relativeFrom="column">
                  <wp:posOffset>1449705</wp:posOffset>
                </wp:positionH>
                <wp:positionV relativeFrom="paragraph">
                  <wp:posOffset>19050</wp:posOffset>
                </wp:positionV>
                <wp:extent cx="4578350" cy="306705"/>
                <wp:effectExtent l="0" t="0" r="12700" b="1714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306705"/>
                        </a:xfrm>
                        <a:prstGeom prst="rect">
                          <a:avLst/>
                        </a:prstGeom>
                        <a:solidFill>
                          <a:srgbClr val="FFFFFF"/>
                        </a:solidFill>
                        <a:ln w="9525">
                          <a:solidFill>
                            <a:srgbClr val="000000"/>
                          </a:solidFill>
                          <a:miter lim="800000"/>
                          <a:headEnd/>
                          <a:tailEnd/>
                        </a:ln>
                      </wps:spPr>
                      <wps:txbx>
                        <w:txbxContent>
                          <w:p w14:paraId="659A00F8" w14:textId="77777777" w:rsidR="00D24051" w:rsidRDefault="00D240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A496D" id="_x0000_t202" coordsize="21600,21600" o:spt="202" path="m,l,21600r21600,l21600,xe">
                <v:stroke joinstyle="miter"/>
                <v:path gradientshapeok="t" o:connecttype="rect"/>
              </v:shapetype>
              <v:shape id="Text Box 2" o:spid="_x0000_s1026" type="#_x0000_t202" style="position:absolute;margin-left:114.15pt;margin-top:1.5pt;width:360.5pt;height:24.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">
                <v:textbox>
                  <w:txbxContent>
                    <w:p w:rsidR="00D24051" w:rsidRDefault="00D24051"/>
                  </w:txbxContent>
                </v:textbox>
                <w10:wrap type="square"/>
              </v:shape>
            </w:pict>
          </mc:Fallback>
        </mc:AlternateContent>
      </w:r>
      <w:r w:rsidR="00251737" w:rsidRPr="00BF1832">
        <w:rPr>
          <w:rFonts w:ascii="Verdana" w:hAnsi="Verdana"/>
          <w:sz w:val="20"/>
          <w:szCs w:val="20"/>
        </w:rPr>
        <w:t>Full Name</w:t>
      </w:r>
    </w:p>
    <w:p w14:paraId="7D5FA244" w14:textId="77777777" w:rsidR="00251737" w:rsidRPr="00BF1832" w:rsidRDefault="00251737" w:rsidP="00D24051">
      <w:pPr>
        <w:spacing w:after="0"/>
        <w:rPr>
          <w:rFonts w:ascii="Verdana" w:hAnsi="Verdana"/>
          <w:sz w:val="20"/>
          <w:szCs w:val="20"/>
        </w:rPr>
      </w:pPr>
    </w:p>
    <w:p w14:paraId="58E0FA6C" w14:textId="77777777" w:rsidR="00251737" w:rsidRPr="00BF1832" w:rsidRDefault="00D24051">
      <w:pPr>
        <w:rPr>
          <w:rFonts w:ascii="Verdana" w:hAnsi="Verdana"/>
          <w:sz w:val="20"/>
          <w:szCs w:val="20"/>
        </w:rPr>
      </w:pPr>
      <w:r w:rsidRPr="00BF1832">
        <w:rPr>
          <w:rFonts w:ascii="Verdana" w:hAnsi="Verdana"/>
          <w:noProof/>
          <w:sz w:val="20"/>
          <w:szCs w:val="20"/>
          <w:lang w:eastAsia="en-GB"/>
        </w:rPr>
        <mc:AlternateContent>
          <mc:Choice Requires="wps">
            <w:drawing>
              <wp:anchor distT="45720" distB="45720" distL="114300" distR="114300" simplePos="0" relativeHeight="251673600" behindDoc="0" locked="0" layoutInCell="1" allowOverlap="1" wp14:anchorId="7C7E1F0E" wp14:editId="0D7A4B48">
                <wp:simplePos x="0" y="0"/>
                <wp:positionH relativeFrom="column">
                  <wp:posOffset>1449705</wp:posOffset>
                </wp:positionH>
                <wp:positionV relativeFrom="paragraph">
                  <wp:posOffset>36830</wp:posOffset>
                </wp:positionV>
                <wp:extent cx="4578350" cy="791210"/>
                <wp:effectExtent l="0" t="0" r="12700" b="279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791210"/>
                        </a:xfrm>
                        <a:prstGeom prst="rect">
                          <a:avLst/>
                        </a:prstGeom>
                        <a:solidFill>
                          <a:srgbClr val="FFFFFF"/>
                        </a:solidFill>
                        <a:ln w="9525">
                          <a:solidFill>
                            <a:srgbClr val="000000"/>
                          </a:solidFill>
                          <a:miter lim="800000"/>
                          <a:headEnd/>
                          <a:tailEnd/>
                        </a:ln>
                      </wps:spPr>
                      <wps:txbx>
                        <w:txbxContent>
                          <w:p w14:paraId="6127D473" w14:textId="77777777" w:rsidR="00D24051" w:rsidRDefault="00D24051" w:rsidP="00D240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DF603A" id="_x0000_s1027" type="#_x0000_t202" style="position:absolute;margin-left:114.15pt;margin-top:2.9pt;width:360.5pt;height:62.3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">
                <v:textbox>
                  <w:txbxContent>
                    <w:p w:rsidR="00D24051" w:rsidRDefault="00D24051" w:rsidP="00D24051"/>
                  </w:txbxContent>
                </v:textbox>
                <w10:wrap type="square"/>
              </v:shape>
            </w:pict>
          </mc:Fallback>
        </mc:AlternateContent>
      </w:r>
      <w:r w:rsidR="00251737" w:rsidRPr="00BF1832">
        <w:rPr>
          <w:rFonts w:ascii="Verdana" w:hAnsi="Verdana"/>
          <w:sz w:val="20"/>
          <w:szCs w:val="20"/>
        </w:rPr>
        <w:t>Address</w:t>
      </w:r>
      <w:r w:rsidRPr="00BF1832">
        <w:rPr>
          <w:rFonts w:ascii="Verdana" w:hAnsi="Verdana"/>
          <w:sz w:val="20"/>
          <w:szCs w:val="20"/>
        </w:rPr>
        <w:t xml:space="preserve"> </w:t>
      </w:r>
    </w:p>
    <w:p w14:paraId="49F3D47B" w14:textId="77777777" w:rsidR="00251737" w:rsidRPr="00BF1832" w:rsidRDefault="00251737">
      <w:pPr>
        <w:rPr>
          <w:rFonts w:ascii="Verdana" w:hAnsi="Verdana"/>
          <w:sz w:val="20"/>
          <w:szCs w:val="20"/>
        </w:rPr>
      </w:pPr>
    </w:p>
    <w:p w14:paraId="2A2B44F5" w14:textId="77777777" w:rsidR="00251737" w:rsidRPr="00BF1832" w:rsidRDefault="00251737">
      <w:pPr>
        <w:rPr>
          <w:rFonts w:ascii="Verdana" w:hAnsi="Verdana"/>
          <w:sz w:val="20"/>
          <w:szCs w:val="20"/>
        </w:rPr>
      </w:pPr>
    </w:p>
    <w:p w14:paraId="59012F6A" w14:textId="77777777" w:rsidR="00985013" w:rsidRPr="00985013" w:rsidRDefault="00985013">
      <w:pPr>
        <w:rPr>
          <w:rFonts w:ascii="Verdana" w:hAnsi="Verdana"/>
          <w:sz w:val="4"/>
          <w:szCs w:val="4"/>
        </w:rPr>
      </w:pPr>
    </w:p>
    <w:p w14:paraId="1D84C921" w14:textId="77777777" w:rsidR="00251737" w:rsidRPr="00BF1832" w:rsidRDefault="00D24051">
      <w:pPr>
        <w:rPr>
          <w:rFonts w:ascii="Verdana" w:hAnsi="Verdana"/>
          <w:sz w:val="20"/>
          <w:szCs w:val="20"/>
        </w:rPr>
      </w:pPr>
      <w:r w:rsidRPr="00BF1832">
        <w:rPr>
          <w:rFonts w:ascii="Verdana" w:hAnsi="Verdana"/>
          <w:noProof/>
          <w:sz w:val="20"/>
          <w:szCs w:val="20"/>
          <w:lang w:eastAsia="en-GB"/>
        </w:rPr>
        <mc:AlternateContent>
          <mc:Choice Requires="wps">
            <w:drawing>
              <wp:anchor distT="45720" distB="45720" distL="114300" distR="114300" simplePos="0" relativeHeight="251675648" behindDoc="0" locked="0" layoutInCell="1" allowOverlap="1" wp14:anchorId="27A6D1EA" wp14:editId="45CFBFCB">
                <wp:simplePos x="0" y="0"/>
                <wp:positionH relativeFrom="column">
                  <wp:posOffset>1446530</wp:posOffset>
                </wp:positionH>
                <wp:positionV relativeFrom="paragraph">
                  <wp:posOffset>31750</wp:posOffset>
                </wp:positionV>
                <wp:extent cx="4578350" cy="306705"/>
                <wp:effectExtent l="0" t="0" r="12700" b="1714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306705"/>
                        </a:xfrm>
                        <a:prstGeom prst="rect">
                          <a:avLst/>
                        </a:prstGeom>
                        <a:solidFill>
                          <a:srgbClr val="FFFFFF"/>
                        </a:solidFill>
                        <a:ln w="9525">
                          <a:solidFill>
                            <a:srgbClr val="000000"/>
                          </a:solidFill>
                          <a:miter lim="800000"/>
                          <a:headEnd/>
                          <a:tailEnd/>
                        </a:ln>
                      </wps:spPr>
                      <wps:txbx>
                        <w:txbxContent>
                          <w:p w14:paraId="4C913F2D" w14:textId="77777777" w:rsidR="00D24051" w:rsidRDefault="00D24051" w:rsidP="00D240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4E287" id="_x0000_s1028" type="#_x0000_t202" style="position:absolute;margin-left:113.9pt;margin-top:2.5pt;width:360.5pt;height:24.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">
                <v:textbox>
                  <w:txbxContent>
                    <w:p w:rsidR="00D24051" w:rsidRDefault="00D24051" w:rsidP="00D24051"/>
                  </w:txbxContent>
                </v:textbox>
                <w10:wrap type="square"/>
              </v:shape>
            </w:pict>
          </mc:Fallback>
        </mc:AlternateContent>
      </w:r>
      <w:r w:rsidR="00251737" w:rsidRPr="00BF1832">
        <w:rPr>
          <w:rFonts w:ascii="Verdana" w:hAnsi="Verdana"/>
          <w:sz w:val="20"/>
          <w:szCs w:val="20"/>
        </w:rPr>
        <w:t>Postcode</w:t>
      </w:r>
      <w:r w:rsidRPr="00BF1832">
        <w:rPr>
          <w:rFonts w:ascii="Verdana" w:hAnsi="Verdana"/>
          <w:sz w:val="20"/>
          <w:szCs w:val="20"/>
        </w:rPr>
        <w:t xml:space="preserve">  </w:t>
      </w:r>
    </w:p>
    <w:p w14:paraId="0A24C5BE" w14:textId="77777777" w:rsidR="00D24051" w:rsidRPr="00BF1832" w:rsidRDefault="00D24051" w:rsidP="00702C4D">
      <w:pPr>
        <w:spacing w:after="0"/>
        <w:rPr>
          <w:rFonts w:ascii="Verdana" w:hAnsi="Verdana"/>
          <w:sz w:val="20"/>
          <w:szCs w:val="20"/>
        </w:rPr>
      </w:pPr>
    </w:p>
    <w:p w14:paraId="3FC2B9D4" w14:textId="77777777" w:rsidR="00251737" w:rsidRPr="00BF1832" w:rsidRDefault="00D24051" w:rsidP="00D24051">
      <w:pPr>
        <w:spacing w:after="240"/>
        <w:rPr>
          <w:rFonts w:ascii="Verdana" w:hAnsi="Verdana"/>
          <w:i/>
          <w:sz w:val="20"/>
          <w:szCs w:val="20"/>
        </w:rPr>
      </w:pPr>
      <w:r w:rsidRPr="00BF1832">
        <w:rPr>
          <w:rFonts w:ascii="Verdana" w:hAnsi="Verdana"/>
          <w:i/>
          <w:noProof/>
          <w:sz w:val="20"/>
          <w:szCs w:val="20"/>
          <w:lang w:eastAsia="en-GB"/>
        </w:rPr>
        <mc:AlternateContent>
          <mc:Choice Requires="wps">
            <w:drawing>
              <wp:anchor distT="45720" distB="45720" distL="114300" distR="114300" simplePos="0" relativeHeight="251677696" behindDoc="0" locked="0" layoutInCell="1" allowOverlap="1" wp14:anchorId="4DFDBB04" wp14:editId="19FC745A">
                <wp:simplePos x="0" y="0"/>
                <wp:positionH relativeFrom="column">
                  <wp:posOffset>1446616</wp:posOffset>
                </wp:positionH>
                <wp:positionV relativeFrom="paragraph">
                  <wp:posOffset>292224</wp:posOffset>
                </wp:positionV>
                <wp:extent cx="4578350" cy="306705"/>
                <wp:effectExtent l="0" t="0" r="12700" b="1714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306705"/>
                        </a:xfrm>
                        <a:prstGeom prst="rect">
                          <a:avLst/>
                        </a:prstGeom>
                        <a:solidFill>
                          <a:srgbClr val="FFFFFF"/>
                        </a:solidFill>
                        <a:ln w="9525">
                          <a:solidFill>
                            <a:srgbClr val="000000"/>
                          </a:solidFill>
                          <a:miter lim="800000"/>
                          <a:headEnd/>
                          <a:tailEnd/>
                        </a:ln>
                      </wps:spPr>
                      <wps:txbx>
                        <w:txbxContent>
                          <w:p w14:paraId="349D4E9E" w14:textId="77777777" w:rsidR="00D24051" w:rsidRDefault="00D24051" w:rsidP="00D240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BDAF8" id="_x0000_s1029" type="#_x0000_t202" style="position:absolute;margin-left:113.9pt;margin-top:23pt;width:360.5pt;height:24.1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">
                <v:textbox>
                  <w:txbxContent>
                    <w:p w:rsidR="00D24051" w:rsidRDefault="00D24051" w:rsidP="00D24051"/>
                  </w:txbxContent>
                </v:textbox>
                <w10:wrap type="square"/>
              </v:shape>
            </w:pict>
          </mc:Fallback>
        </mc:AlternateContent>
      </w:r>
      <w:r w:rsidR="00251737" w:rsidRPr="00BF1832">
        <w:rPr>
          <w:rFonts w:ascii="Verdana" w:hAnsi="Verdana"/>
          <w:i/>
          <w:sz w:val="20"/>
          <w:szCs w:val="20"/>
        </w:rPr>
        <w:t>Please let us know how you wish to be contacted:</w:t>
      </w:r>
    </w:p>
    <w:p w14:paraId="2C5FCF83" w14:textId="77777777" w:rsidR="00251737" w:rsidRPr="00BF1832" w:rsidRDefault="00251737">
      <w:pPr>
        <w:rPr>
          <w:rFonts w:ascii="Verdana" w:hAnsi="Verdana"/>
          <w:sz w:val="20"/>
          <w:szCs w:val="20"/>
        </w:rPr>
      </w:pPr>
      <w:r w:rsidRPr="00BF1832">
        <w:rPr>
          <w:rFonts w:ascii="Verdana" w:hAnsi="Verdana"/>
          <w:sz w:val="20"/>
          <w:szCs w:val="20"/>
        </w:rPr>
        <w:t>Email</w:t>
      </w:r>
      <w:r w:rsidR="00D24051" w:rsidRPr="00BF1832">
        <w:rPr>
          <w:rFonts w:ascii="Verdana" w:hAnsi="Verdana"/>
          <w:sz w:val="20"/>
          <w:szCs w:val="20"/>
        </w:rPr>
        <w:t xml:space="preserve">  </w:t>
      </w:r>
    </w:p>
    <w:p w14:paraId="72A891BB" w14:textId="77777777" w:rsidR="00251737" w:rsidRPr="00BF1832" w:rsidRDefault="00D24051">
      <w:pPr>
        <w:rPr>
          <w:rFonts w:ascii="Verdana" w:hAnsi="Verdana"/>
          <w:sz w:val="20"/>
          <w:szCs w:val="20"/>
        </w:rPr>
      </w:pPr>
      <w:r w:rsidRPr="00BF1832">
        <w:rPr>
          <w:rFonts w:ascii="Verdana" w:hAnsi="Verdana"/>
          <w:noProof/>
          <w:sz w:val="20"/>
          <w:szCs w:val="20"/>
          <w:lang w:eastAsia="en-GB"/>
        </w:rPr>
        <mc:AlternateContent>
          <mc:Choice Requires="wps">
            <w:drawing>
              <wp:anchor distT="45720" distB="45720" distL="114300" distR="114300" simplePos="0" relativeHeight="251679744" behindDoc="0" locked="0" layoutInCell="1" allowOverlap="1" wp14:anchorId="050869C1" wp14:editId="2ECDC869">
                <wp:simplePos x="0" y="0"/>
                <wp:positionH relativeFrom="column">
                  <wp:posOffset>1446663</wp:posOffset>
                </wp:positionH>
                <wp:positionV relativeFrom="paragraph">
                  <wp:posOffset>4881</wp:posOffset>
                </wp:positionV>
                <wp:extent cx="4578350" cy="306705"/>
                <wp:effectExtent l="0" t="0" r="12700" b="1714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306705"/>
                        </a:xfrm>
                        <a:prstGeom prst="rect">
                          <a:avLst/>
                        </a:prstGeom>
                        <a:solidFill>
                          <a:srgbClr val="FFFFFF"/>
                        </a:solidFill>
                        <a:ln w="9525">
                          <a:solidFill>
                            <a:srgbClr val="000000"/>
                          </a:solidFill>
                          <a:miter lim="800000"/>
                          <a:headEnd/>
                          <a:tailEnd/>
                        </a:ln>
                      </wps:spPr>
                      <wps:txbx>
                        <w:txbxContent>
                          <w:p w14:paraId="080178E3" w14:textId="77777777" w:rsidR="00D24051" w:rsidRDefault="00D24051" w:rsidP="00D240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EAF34" id="_x0000_s1030" type="#_x0000_t202" style="position:absolute;margin-left:113.9pt;margin-top:.4pt;width:360.5pt;height:24.1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">
                <v:textbox>
                  <w:txbxContent>
                    <w:p w:rsidR="00D24051" w:rsidRDefault="00D24051" w:rsidP="00D24051"/>
                  </w:txbxContent>
                </v:textbox>
                <w10:wrap type="square"/>
              </v:shape>
            </w:pict>
          </mc:Fallback>
        </mc:AlternateContent>
      </w:r>
      <w:r w:rsidR="00251737" w:rsidRPr="00BF1832">
        <w:rPr>
          <w:rFonts w:ascii="Verdana" w:hAnsi="Verdana"/>
          <w:sz w:val="20"/>
          <w:szCs w:val="20"/>
        </w:rPr>
        <w:t>Phone</w:t>
      </w:r>
      <w:r w:rsidRPr="00BF1832">
        <w:rPr>
          <w:rFonts w:ascii="Verdana" w:hAnsi="Verdana"/>
          <w:sz w:val="20"/>
          <w:szCs w:val="20"/>
        </w:rPr>
        <w:t xml:space="preserve">  </w:t>
      </w:r>
    </w:p>
    <w:p w14:paraId="47EB952A" w14:textId="77777777" w:rsidR="00251737" w:rsidRPr="00BF1832" w:rsidRDefault="00FC242C">
      <w:pPr>
        <w:rPr>
          <w:rFonts w:ascii="Verdana" w:hAnsi="Verdana"/>
          <w:sz w:val="20"/>
          <w:szCs w:val="20"/>
        </w:rPr>
      </w:pPr>
      <w:r w:rsidRPr="00BF1832">
        <w:rPr>
          <w:rFonts w:ascii="Verdana" w:hAnsi="Verdana"/>
          <w:noProof/>
          <w:sz w:val="20"/>
          <w:szCs w:val="20"/>
          <w:lang w:eastAsia="en-GB"/>
        </w:rPr>
        <mc:AlternateContent>
          <mc:Choice Requires="wps">
            <w:drawing>
              <wp:anchor distT="45720" distB="45720" distL="114300" distR="114300" simplePos="0" relativeHeight="251683840" behindDoc="0" locked="0" layoutInCell="1" allowOverlap="1" wp14:anchorId="278E3FEF" wp14:editId="17377ADC">
                <wp:simplePos x="0" y="0"/>
                <wp:positionH relativeFrom="column">
                  <wp:posOffset>4643120</wp:posOffset>
                </wp:positionH>
                <wp:positionV relativeFrom="paragraph">
                  <wp:posOffset>165100</wp:posOffset>
                </wp:positionV>
                <wp:extent cx="1384300" cy="626745"/>
                <wp:effectExtent l="0" t="0" r="25400" b="2095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626745"/>
                        </a:xfrm>
                        <a:prstGeom prst="rect">
                          <a:avLst/>
                        </a:prstGeom>
                        <a:solidFill>
                          <a:srgbClr val="FFFFFF"/>
                        </a:solidFill>
                        <a:ln w="9525">
                          <a:solidFill>
                            <a:srgbClr val="000000"/>
                          </a:solidFill>
                          <a:miter lim="800000"/>
                          <a:headEnd/>
                          <a:tailEnd/>
                        </a:ln>
                      </wps:spPr>
                      <wps:txbx>
                        <w:txbxContent>
                          <w:p w14:paraId="51579F1E" w14:textId="77777777" w:rsidR="00D24051" w:rsidRDefault="00D24051" w:rsidP="00D240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4BBC0" id="_x0000_s1031" type="#_x0000_t202" style="position:absolute;margin-left:365.6pt;margin-top:13pt;width:109pt;height:49.3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">
                <v:textbox>
                  <w:txbxContent>
                    <w:p w:rsidR="00D24051" w:rsidRDefault="00D24051" w:rsidP="00D24051"/>
                  </w:txbxContent>
                </v:textbox>
                <w10:wrap type="square"/>
              </v:shape>
            </w:pict>
          </mc:Fallback>
        </mc:AlternateContent>
      </w:r>
      <w:r w:rsidRPr="00BF1832">
        <w:rPr>
          <w:rFonts w:ascii="Verdana" w:hAnsi="Verdana"/>
          <w:noProof/>
          <w:sz w:val="20"/>
          <w:szCs w:val="20"/>
          <w:lang w:eastAsia="en-GB"/>
        </w:rPr>
        <mc:AlternateContent>
          <mc:Choice Requires="wps">
            <w:drawing>
              <wp:anchor distT="45720" distB="45720" distL="114300" distR="114300" simplePos="0" relativeHeight="251681792" behindDoc="0" locked="0" layoutInCell="1" allowOverlap="1" wp14:anchorId="467104E4" wp14:editId="78D576CA">
                <wp:simplePos x="0" y="0"/>
                <wp:positionH relativeFrom="column">
                  <wp:posOffset>1449705</wp:posOffset>
                </wp:positionH>
                <wp:positionV relativeFrom="paragraph">
                  <wp:posOffset>165100</wp:posOffset>
                </wp:positionV>
                <wp:extent cx="2388235" cy="627380"/>
                <wp:effectExtent l="0" t="0" r="12065" b="2032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235" cy="627380"/>
                        </a:xfrm>
                        <a:prstGeom prst="rect">
                          <a:avLst/>
                        </a:prstGeom>
                        <a:solidFill>
                          <a:srgbClr val="FFFFFF"/>
                        </a:solidFill>
                        <a:ln w="9525">
                          <a:solidFill>
                            <a:srgbClr val="000000"/>
                          </a:solidFill>
                          <a:miter lim="800000"/>
                          <a:headEnd/>
                          <a:tailEnd/>
                        </a:ln>
                      </wps:spPr>
                      <wps:txbx>
                        <w:txbxContent>
                          <w:p w14:paraId="3510982D" w14:textId="77777777" w:rsidR="00D24051" w:rsidRDefault="00D24051" w:rsidP="00D240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48CE9" id="_x0000_s1032" type="#_x0000_t202" style="position:absolute;margin-left:114.15pt;margin-top:13pt;width:188.05pt;height:49.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">
                <v:textbox>
                  <w:txbxContent>
                    <w:p w:rsidR="00D24051" w:rsidRDefault="00D24051" w:rsidP="00D24051"/>
                  </w:txbxContent>
                </v:textbox>
                <w10:wrap type="square"/>
              </v:shape>
            </w:pict>
          </mc:Fallback>
        </mc:AlternateContent>
      </w:r>
    </w:p>
    <w:p w14:paraId="33C64B31" w14:textId="77777777" w:rsidR="00251737" w:rsidRPr="00BF1832" w:rsidRDefault="00D24051">
      <w:pPr>
        <w:rPr>
          <w:rFonts w:ascii="Verdana" w:hAnsi="Verdana"/>
          <w:sz w:val="20"/>
          <w:szCs w:val="20"/>
        </w:rPr>
      </w:pPr>
      <w:r w:rsidRPr="00BF1832">
        <w:rPr>
          <w:rFonts w:ascii="Verdana" w:hAnsi="Verdana"/>
          <w:sz w:val="20"/>
          <w:szCs w:val="20"/>
        </w:rPr>
        <w:t>Signature</w:t>
      </w:r>
      <w:r w:rsidRPr="00BF1832">
        <w:rPr>
          <w:rFonts w:ascii="Verdana" w:hAnsi="Verdana"/>
          <w:sz w:val="20"/>
          <w:szCs w:val="20"/>
        </w:rPr>
        <w:tab/>
      </w:r>
      <w:r w:rsidRPr="00BF1832">
        <w:rPr>
          <w:rFonts w:ascii="Verdana" w:hAnsi="Verdana"/>
          <w:sz w:val="20"/>
          <w:szCs w:val="20"/>
        </w:rPr>
        <w:tab/>
      </w:r>
      <w:r w:rsidR="00251737" w:rsidRPr="00BF1832">
        <w:rPr>
          <w:rFonts w:ascii="Verdana" w:hAnsi="Verdana"/>
          <w:sz w:val="20"/>
          <w:szCs w:val="20"/>
        </w:rPr>
        <w:t>Date</w:t>
      </w:r>
      <w:r w:rsidRPr="00BF1832">
        <w:rPr>
          <w:rFonts w:ascii="Verdana" w:hAnsi="Verdana"/>
          <w:sz w:val="20"/>
          <w:szCs w:val="20"/>
        </w:rPr>
        <w:t xml:space="preserve">  </w:t>
      </w:r>
    </w:p>
    <w:p w14:paraId="593F75F5" w14:textId="77777777" w:rsidR="00251737" w:rsidRPr="00BF1832" w:rsidRDefault="00251737">
      <w:pPr>
        <w:rPr>
          <w:rFonts w:ascii="Verdana" w:hAnsi="Verdana"/>
          <w:sz w:val="20"/>
          <w:szCs w:val="20"/>
        </w:rPr>
      </w:pPr>
    </w:p>
    <w:p w14:paraId="729D2C11" w14:textId="77777777" w:rsidR="00BF1832" w:rsidRPr="00985013" w:rsidRDefault="00BF1832" w:rsidP="005B35D5">
      <w:pPr>
        <w:spacing w:after="0"/>
        <w:rPr>
          <w:rFonts w:ascii="Verdana" w:hAnsi="Verdana"/>
          <w:i/>
          <w:sz w:val="12"/>
          <w:szCs w:val="12"/>
        </w:rPr>
      </w:pPr>
    </w:p>
    <w:tbl>
      <w:tblPr>
        <w:tblStyle w:val="TableGrid"/>
        <w:tblpPr w:leftFromText="180" w:rightFromText="180" w:vertAnchor="text" w:horzAnchor="page" w:tblpX="6868" w:tblpY="2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
        <w:gridCol w:w="388"/>
        <w:gridCol w:w="515"/>
        <w:gridCol w:w="515"/>
        <w:gridCol w:w="337"/>
      </w:tblGrid>
      <w:tr w:rsidR="005B6F72" w:rsidRPr="005B6F72" w14:paraId="273FFC67" w14:textId="77777777" w:rsidTr="005B6F72">
        <w:tc>
          <w:tcPr>
            <w:tcW w:w="598" w:type="dxa"/>
            <w:tcBorders>
              <w:right w:val="single" w:sz="4" w:space="0" w:color="auto"/>
            </w:tcBorders>
          </w:tcPr>
          <w:p w14:paraId="12B06FE1" w14:textId="77777777" w:rsidR="005B6F72" w:rsidRPr="005B6F72" w:rsidRDefault="005B6F72" w:rsidP="005B6F72">
            <w:pPr>
              <w:rPr>
                <w:rFonts w:ascii="Verdana" w:hAnsi="Verdana"/>
                <w:sz w:val="18"/>
                <w:szCs w:val="18"/>
              </w:rPr>
            </w:pPr>
            <w:r w:rsidRPr="005B6F72">
              <w:rPr>
                <w:rFonts w:ascii="Verdana" w:hAnsi="Verdana"/>
                <w:sz w:val="18"/>
                <w:szCs w:val="18"/>
              </w:rPr>
              <w:t>Yes</w:t>
            </w:r>
          </w:p>
        </w:tc>
        <w:tc>
          <w:tcPr>
            <w:tcW w:w="388" w:type="dxa"/>
            <w:tcBorders>
              <w:top w:val="single" w:sz="4" w:space="0" w:color="auto"/>
              <w:left w:val="single" w:sz="4" w:space="0" w:color="auto"/>
              <w:bottom w:val="single" w:sz="4" w:space="0" w:color="auto"/>
              <w:right w:val="single" w:sz="4" w:space="0" w:color="auto"/>
            </w:tcBorders>
          </w:tcPr>
          <w:p w14:paraId="15C0CD34" w14:textId="77777777" w:rsidR="005B6F72" w:rsidRPr="005B6F72" w:rsidRDefault="005B6F72" w:rsidP="005B6F72">
            <w:pPr>
              <w:rPr>
                <w:rFonts w:ascii="Verdana" w:hAnsi="Verdana"/>
                <w:sz w:val="18"/>
                <w:szCs w:val="18"/>
              </w:rPr>
            </w:pPr>
          </w:p>
        </w:tc>
        <w:tc>
          <w:tcPr>
            <w:tcW w:w="515" w:type="dxa"/>
            <w:tcBorders>
              <w:left w:val="single" w:sz="4" w:space="0" w:color="auto"/>
            </w:tcBorders>
          </w:tcPr>
          <w:p w14:paraId="208CFBCA" w14:textId="77777777" w:rsidR="005B6F72" w:rsidRPr="005B6F72" w:rsidRDefault="005B6F72" w:rsidP="005B6F72">
            <w:pPr>
              <w:rPr>
                <w:rFonts w:ascii="Verdana" w:hAnsi="Verdana"/>
                <w:sz w:val="18"/>
                <w:szCs w:val="18"/>
              </w:rPr>
            </w:pPr>
          </w:p>
        </w:tc>
        <w:tc>
          <w:tcPr>
            <w:tcW w:w="515" w:type="dxa"/>
            <w:tcBorders>
              <w:right w:val="single" w:sz="4" w:space="0" w:color="auto"/>
            </w:tcBorders>
          </w:tcPr>
          <w:p w14:paraId="5BA43B30" w14:textId="77777777" w:rsidR="005B6F72" w:rsidRPr="005B6F72" w:rsidRDefault="005B6F72" w:rsidP="005B6F72">
            <w:pPr>
              <w:rPr>
                <w:rFonts w:ascii="Verdana" w:hAnsi="Verdana"/>
                <w:sz w:val="18"/>
                <w:szCs w:val="18"/>
              </w:rPr>
            </w:pPr>
            <w:r w:rsidRPr="005B6F72">
              <w:rPr>
                <w:rFonts w:ascii="Verdana" w:hAnsi="Verdana"/>
                <w:sz w:val="18"/>
                <w:szCs w:val="18"/>
              </w:rPr>
              <w:t>No</w:t>
            </w:r>
          </w:p>
        </w:tc>
        <w:tc>
          <w:tcPr>
            <w:tcW w:w="337" w:type="dxa"/>
            <w:tcBorders>
              <w:top w:val="single" w:sz="4" w:space="0" w:color="auto"/>
              <w:left w:val="single" w:sz="4" w:space="0" w:color="auto"/>
              <w:bottom w:val="single" w:sz="4" w:space="0" w:color="auto"/>
              <w:right w:val="single" w:sz="4" w:space="0" w:color="auto"/>
            </w:tcBorders>
          </w:tcPr>
          <w:p w14:paraId="467F933A" w14:textId="77777777" w:rsidR="005B6F72" w:rsidRPr="005B6F72" w:rsidRDefault="005B6F72" w:rsidP="005B6F72">
            <w:pPr>
              <w:rPr>
                <w:rFonts w:ascii="Verdana" w:hAnsi="Verdana"/>
                <w:sz w:val="18"/>
                <w:szCs w:val="18"/>
              </w:rPr>
            </w:pPr>
          </w:p>
        </w:tc>
      </w:tr>
    </w:tbl>
    <w:p w14:paraId="5CC2B736" w14:textId="77777777" w:rsidR="005B6F72" w:rsidRDefault="00251737" w:rsidP="005B6F72">
      <w:pPr>
        <w:spacing w:after="0"/>
        <w:rPr>
          <w:rFonts w:ascii="Verdana" w:hAnsi="Verdana"/>
          <w:sz w:val="20"/>
          <w:szCs w:val="20"/>
        </w:rPr>
      </w:pPr>
      <w:r w:rsidRPr="005B35D5">
        <w:rPr>
          <w:rFonts w:ascii="Verdana" w:hAnsi="Verdana"/>
          <w:i/>
          <w:sz w:val="20"/>
          <w:szCs w:val="20"/>
        </w:rPr>
        <w:t xml:space="preserve">Sandness Community Development will sometimes </w:t>
      </w:r>
      <w:r w:rsidR="00FB1173" w:rsidRPr="005B35D5">
        <w:rPr>
          <w:rFonts w:ascii="Verdana" w:hAnsi="Verdana"/>
          <w:i/>
          <w:sz w:val="20"/>
          <w:szCs w:val="20"/>
        </w:rPr>
        <w:t xml:space="preserve">organise or support activity that helps the community. Are you willing to be contacted </w:t>
      </w:r>
      <w:r w:rsidR="000B5F55">
        <w:rPr>
          <w:rFonts w:ascii="Verdana" w:hAnsi="Verdana"/>
          <w:i/>
          <w:sz w:val="20"/>
          <w:szCs w:val="20"/>
        </w:rPr>
        <w:t>about this</w:t>
      </w:r>
      <w:r w:rsidR="005B35D5" w:rsidRPr="005B35D5">
        <w:rPr>
          <w:rFonts w:ascii="Verdana" w:hAnsi="Verdana"/>
          <w:i/>
          <w:sz w:val="20"/>
          <w:szCs w:val="20"/>
        </w:rPr>
        <w:t>?</w:t>
      </w:r>
      <w:r w:rsidR="00FB1173">
        <w:rPr>
          <w:rFonts w:ascii="Verdana" w:hAnsi="Verdana"/>
          <w:sz w:val="20"/>
          <w:szCs w:val="20"/>
        </w:rPr>
        <w:t xml:space="preserve"> </w:t>
      </w:r>
      <w:r w:rsidR="005B35D5">
        <w:rPr>
          <w:rFonts w:ascii="Verdana" w:hAnsi="Verdana"/>
          <w:sz w:val="20"/>
          <w:szCs w:val="20"/>
        </w:rPr>
        <w:t xml:space="preserve">  </w:t>
      </w:r>
    </w:p>
    <w:p w14:paraId="34FB6A82" w14:textId="77777777" w:rsidR="005B35D5" w:rsidRPr="00FB1173" w:rsidRDefault="005B35D5" w:rsidP="005B6F72">
      <w:pPr>
        <w:spacing w:after="0"/>
        <w:rPr>
          <w:rFonts w:ascii="Verdana" w:hAnsi="Verdana"/>
          <w:b/>
          <w:sz w:val="22"/>
        </w:rPr>
      </w:pPr>
      <w:r>
        <w:rPr>
          <w:rFonts w:ascii="Verdana" w:hAnsi="Verdana"/>
          <w:sz w:val="20"/>
          <w:szCs w:val="20"/>
        </w:rPr>
        <w:t xml:space="preserve"> </w:t>
      </w:r>
      <w:r w:rsidRPr="00FB1173">
        <w:rPr>
          <w:rFonts w:ascii="Verdana" w:hAnsi="Verdana"/>
          <w:b/>
          <w:noProof/>
          <w:sz w:val="22"/>
          <w:lang w:eastAsia="en-GB"/>
        </w:rPr>
        <mc:AlternateContent>
          <mc:Choice Requires="wps">
            <w:drawing>
              <wp:anchor distT="0" distB="0" distL="114300" distR="114300" simplePos="0" relativeHeight="251685888" behindDoc="0" locked="0" layoutInCell="1" allowOverlap="1" wp14:anchorId="303B2D07" wp14:editId="693B32F1">
                <wp:simplePos x="0" y="0"/>
                <wp:positionH relativeFrom="column">
                  <wp:posOffset>3241</wp:posOffset>
                </wp:positionH>
                <wp:positionV relativeFrom="paragraph">
                  <wp:posOffset>83706</wp:posOffset>
                </wp:positionV>
                <wp:extent cx="6141493" cy="0"/>
                <wp:effectExtent l="0" t="0" r="0" b="19050"/>
                <wp:wrapNone/>
                <wp:docPr id="14" name="Straight Connector 14"/>
                <wp:cNvGraphicFramePr/>
                <a:graphic xmlns:a="http://schemas.openxmlformats.org/drawingml/2006/main">
                  <a:graphicData uri="http://schemas.microsoft.com/office/word/2010/wordprocessingShape">
                    <wps:wsp>
                      <wps:cNvCnPr/>
                      <wps:spPr>
                        <a:xfrm flipV="1">
                          <a:off x="0" y="0"/>
                          <a:ext cx="6141493" cy="0"/>
                        </a:xfrm>
                        <a:prstGeom prst="line">
                          <a:avLst/>
                        </a:prstGeom>
                        <a:ln w="6350" cap="flat" cmpd="sng" algn="ctr">
                          <a:solidFill>
                            <a:schemeClr val="accent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090C08CA" id="Straight Connector 14" o:spid="_x0000_s1026" style="position:absolute;flip:y;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6.6pt" to="483.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" strokecolor="#2e74b5 [2404]" strokeweight=".5pt">
                <v:stroke dashstyle="dash"/>
              </v:line>
            </w:pict>
          </mc:Fallback>
        </mc:AlternateContent>
      </w:r>
    </w:p>
    <w:p w14:paraId="2C31D98A" w14:textId="3F0E4C77" w:rsidR="00251737" w:rsidRPr="00BF1832" w:rsidRDefault="00251737">
      <w:pPr>
        <w:rPr>
          <w:rFonts w:ascii="Verdana" w:hAnsi="Verdana"/>
          <w:sz w:val="20"/>
          <w:szCs w:val="20"/>
        </w:rPr>
      </w:pPr>
      <w:r w:rsidRPr="003C28F7">
        <w:rPr>
          <w:rFonts w:ascii="Verdana" w:hAnsi="Verdana"/>
          <w:b/>
          <w:color w:val="000000" w:themeColor="text1"/>
          <w:sz w:val="20"/>
          <w:szCs w:val="20"/>
        </w:rPr>
        <w:t>Please return this form</w:t>
      </w:r>
      <w:r w:rsidR="003D482A" w:rsidRPr="003C28F7">
        <w:rPr>
          <w:rFonts w:ascii="Verdana" w:hAnsi="Verdana"/>
          <w:b/>
          <w:color w:val="000000" w:themeColor="text1"/>
          <w:sz w:val="20"/>
          <w:szCs w:val="20"/>
        </w:rPr>
        <w:t xml:space="preserve"> by </w:t>
      </w:r>
      <w:r w:rsidR="00B021FB" w:rsidRPr="003C28F7">
        <w:rPr>
          <w:rFonts w:ascii="Verdana" w:hAnsi="Verdana"/>
          <w:b/>
          <w:color w:val="000000" w:themeColor="text1"/>
          <w:sz w:val="20"/>
          <w:szCs w:val="20"/>
        </w:rPr>
        <w:t>10</w:t>
      </w:r>
      <w:r w:rsidR="00B021FB" w:rsidRPr="003C28F7">
        <w:rPr>
          <w:rFonts w:ascii="Verdana" w:hAnsi="Verdana"/>
          <w:b/>
          <w:color w:val="000000" w:themeColor="text1"/>
          <w:sz w:val="20"/>
          <w:szCs w:val="20"/>
          <w:vertAlign w:val="superscript"/>
        </w:rPr>
        <w:t>th</w:t>
      </w:r>
      <w:r w:rsidR="00B021FB" w:rsidRPr="003C28F7">
        <w:rPr>
          <w:rFonts w:ascii="Verdana" w:hAnsi="Verdana"/>
          <w:b/>
          <w:color w:val="000000" w:themeColor="text1"/>
          <w:sz w:val="20"/>
          <w:szCs w:val="20"/>
        </w:rPr>
        <w:t xml:space="preserve"> </w:t>
      </w:r>
      <w:r w:rsidR="003D482A" w:rsidRPr="003C28F7">
        <w:rPr>
          <w:rFonts w:ascii="Verdana" w:hAnsi="Verdana"/>
          <w:b/>
          <w:color w:val="000000" w:themeColor="text1"/>
          <w:sz w:val="20"/>
          <w:szCs w:val="20"/>
        </w:rPr>
        <w:t>September</w:t>
      </w:r>
      <w:r w:rsidRPr="003C28F7">
        <w:rPr>
          <w:rFonts w:ascii="Verdana" w:hAnsi="Verdana"/>
          <w:color w:val="000000" w:themeColor="text1"/>
          <w:sz w:val="20"/>
          <w:szCs w:val="20"/>
        </w:rPr>
        <w:t xml:space="preserve"> to</w:t>
      </w:r>
      <w:r w:rsidRPr="00FB1173">
        <w:rPr>
          <w:rFonts w:ascii="Verdana" w:hAnsi="Verdana"/>
          <w:sz w:val="20"/>
          <w:szCs w:val="20"/>
        </w:rPr>
        <w:t xml:space="preserve">: </w:t>
      </w:r>
      <w:r w:rsidR="003C28F7">
        <w:rPr>
          <w:rFonts w:ascii="Verdana" w:hAnsi="Verdana"/>
          <w:sz w:val="20"/>
          <w:szCs w:val="20"/>
        </w:rPr>
        <w:t>Muckle Bousta</w:t>
      </w:r>
      <w:r w:rsidR="005E43D4">
        <w:rPr>
          <w:rFonts w:ascii="Verdana" w:hAnsi="Verdana"/>
          <w:sz w:val="20"/>
          <w:szCs w:val="20"/>
        </w:rPr>
        <w:t>, Sandness, Shetland, ZE2 9PL</w:t>
      </w:r>
      <w:r w:rsidR="00454E56">
        <w:rPr>
          <w:rFonts w:ascii="Verdana" w:hAnsi="Verdana"/>
          <w:sz w:val="20"/>
          <w:szCs w:val="20"/>
        </w:rPr>
        <w:t>,</w:t>
      </w:r>
      <w:r w:rsidR="005E43D4">
        <w:rPr>
          <w:rFonts w:ascii="Verdana" w:hAnsi="Verdana"/>
          <w:sz w:val="20"/>
          <w:szCs w:val="20"/>
        </w:rPr>
        <w:t xml:space="preserve"> </w:t>
      </w:r>
      <w:r w:rsidR="00BF1832">
        <w:rPr>
          <w:rFonts w:ascii="Verdana" w:hAnsi="Verdana"/>
          <w:sz w:val="20"/>
          <w:szCs w:val="20"/>
        </w:rPr>
        <w:t>or by email</w:t>
      </w:r>
      <w:r w:rsidR="00B021FB">
        <w:rPr>
          <w:rFonts w:ascii="Verdana" w:hAnsi="Verdana"/>
          <w:sz w:val="20"/>
          <w:szCs w:val="20"/>
        </w:rPr>
        <w:t xml:space="preserve"> to</w:t>
      </w:r>
      <w:r w:rsidR="00BF1832">
        <w:rPr>
          <w:rFonts w:ascii="Verdana" w:hAnsi="Verdana"/>
          <w:sz w:val="20"/>
          <w:szCs w:val="20"/>
        </w:rPr>
        <w:t xml:space="preserve"> </w:t>
      </w:r>
      <w:hyperlink r:id="rId5" w:history="1">
        <w:r w:rsidR="00B021FB" w:rsidRPr="004E04B4">
          <w:rPr>
            <w:rStyle w:val="Hyperlink"/>
            <w:rFonts w:ascii="Verdana" w:hAnsi="Verdana"/>
            <w:sz w:val="20"/>
            <w:szCs w:val="20"/>
          </w:rPr>
          <w:t>sandnesscd@gmail.com</w:t>
        </w:r>
      </w:hyperlink>
      <w:r w:rsidR="00B021FB">
        <w:rPr>
          <w:rFonts w:ascii="Verdana" w:hAnsi="Verdana"/>
          <w:sz w:val="20"/>
          <w:szCs w:val="20"/>
        </w:rPr>
        <w:t xml:space="preserve"> </w:t>
      </w:r>
      <w:r w:rsidR="00454E56">
        <w:rPr>
          <w:rFonts w:ascii="Verdana" w:hAnsi="Verdana"/>
          <w:sz w:val="20"/>
          <w:szCs w:val="20"/>
        </w:rPr>
        <w:t>or hand it to any other Director</w:t>
      </w:r>
      <w:r w:rsidR="00ED536C">
        <w:rPr>
          <w:rFonts w:ascii="Verdana" w:hAnsi="Verdana"/>
          <w:sz w:val="20"/>
          <w:szCs w:val="20"/>
        </w:rPr>
        <w:t xml:space="preserve"> (see </w:t>
      </w:r>
      <w:r w:rsidR="00C16F72">
        <w:rPr>
          <w:rFonts w:ascii="Verdana" w:hAnsi="Verdana"/>
          <w:sz w:val="20"/>
          <w:szCs w:val="20"/>
        </w:rPr>
        <w:t xml:space="preserve">list </w:t>
      </w:r>
      <w:r w:rsidR="00ED536C">
        <w:rPr>
          <w:rFonts w:ascii="Verdana" w:hAnsi="Verdana"/>
          <w:sz w:val="20"/>
          <w:szCs w:val="20"/>
        </w:rPr>
        <w:t>over the page)</w:t>
      </w:r>
      <w:r w:rsidR="00454E56">
        <w:rPr>
          <w:rFonts w:ascii="Verdana" w:hAnsi="Verdana"/>
          <w:sz w:val="20"/>
          <w:szCs w:val="20"/>
        </w:rPr>
        <w:t>.</w:t>
      </w:r>
    </w:p>
    <w:p w14:paraId="0F735495" w14:textId="77777777" w:rsidR="00FB3A95" w:rsidRDefault="00251737" w:rsidP="005E43D4">
      <w:pPr>
        <w:spacing w:after="0"/>
        <w:rPr>
          <w:rFonts w:ascii="Verdana" w:hAnsi="Verdana"/>
          <w:color w:val="FF0000"/>
          <w:sz w:val="16"/>
          <w:szCs w:val="16"/>
        </w:rPr>
      </w:pPr>
      <w:r w:rsidRPr="00985013">
        <w:rPr>
          <w:rFonts w:ascii="Verdana" w:hAnsi="Verdana"/>
          <w:b/>
          <w:sz w:val="16"/>
          <w:szCs w:val="16"/>
        </w:rPr>
        <w:t>Registered office address</w:t>
      </w:r>
      <w:r w:rsidRPr="00251737">
        <w:rPr>
          <w:rFonts w:ascii="Verdana" w:hAnsi="Verdana"/>
          <w:sz w:val="16"/>
          <w:szCs w:val="16"/>
        </w:rPr>
        <w:t>: Brimtod, Bousta, Sandness, ZE2 9PL</w:t>
      </w:r>
      <w:r w:rsidR="005E43D4">
        <w:rPr>
          <w:rFonts w:ascii="Verdana" w:hAnsi="Verdana"/>
          <w:sz w:val="16"/>
          <w:szCs w:val="16"/>
        </w:rPr>
        <w:t xml:space="preserve"> </w:t>
      </w:r>
      <w:r w:rsidR="00985013">
        <w:rPr>
          <w:rFonts w:ascii="Verdana" w:hAnsi="Verdana"/>
          <w:sz w:val="16"/>
          <w:szCs w:val="16"/>
        </w:rPr>
        <w:tab/>
      </w:r>
      <w:r w:rsidRPr="00251737">
        <w:rPr>
          <w:rFonts w:ascii="Verdana" w:hAnsi="Verdana"/>
          <w:sz w:val="16"/>
          <w:szCs w:val="16"/>
        </w:rPr>
        <w:t>Company no: SC770032</w:t>
      </w:r>
      <w:r w:rsidR="00FB1173">
        <w:rPr>
          <w:rFonts w:ascii="Verdana" w:hAnsi="Verdana"/>
          <w:sz w:val="16"/>
          <w:szCs w:val="16"/>
        </w:rPr>
        <w:t xml:space="preserve"> </w:t>
      </w:r>
    </w:p>
    <w:p w14:paraId="56809C9D" w14:textId="77777777" w:rsidR="00251737" w:rsidRPr="002366E6" w:rsidRDefault="00FB3A95" w:rsidP="002366E6">
      <w:pPr>
        <w:spacing w:after="0"/>
        <w:rPr>
          <w:rFonts w:ascii="Verdana" w:hAnsi="Verdana"/>
          <w:b/>
          <w:sz w:val="20"/>
          <w:szCs w:val="20"/>
        </w:rPr>
      </w:pPr>
      <w:r w:rsidRPr="002366E6">
        <w:rPr>
          <w:rFonts w:ascii="Verdana" w:hAnsi="Verdana"/>
          <w:b/>
          <w:sz w:val="20"/>
          <w:szCs w:val="20"/>
        </w:rPr>
        <w:lastRenderedPageBreak/>
        <w:t>Aims and Activities of Sandness Community Development Ltd</w:t>
      </w:r>
    </w:p>
    <w:p w14:paraId="1F050DA0" w14:textId="77777777" w:rsidR="00D93BF0" w:rsidRPr="002366E6" w:rsidRDefault="00FB3A95" w:rsidP="002366E6">
      <w:pPr>
        <w:spacing w:before="120" w:after="120" w:line="320" w:lineRule="atLeast"/>
        <w:jc w:val="both"/>
        <w:rPr>
          <w:rFonts w:ascii="Verdana" w:hAnsi="Verdana" w:cstheme="minorHAnsi"/>
          <w:sz w:val="20"/>
          <w:szCs w:val="20"/>
        </w:rPr>
      </w:pPr>
      <w:r w:rsidRPr="002366E6">
        <w:rPr>
          <w:rFonts w:ascii="Verdana" w:hAnsi="Verdana" w:cstheme="minorHAnsi"/>
          <w:sz w:val="20"/>
          <w:szCs w:val="20"/>
        </w:rPr>
        <w:t>On 23</w:t>
      </w:r>
      <w:r w:rsidRPr="002366E6">
        <w:rPr>
          <w:rFonts w:ascii="Verdana" w:hAnsi="Verdana" w:cstheme="minorHAnsi"/>
          <w:sz w:val="20"/>
          <w:szCs w:val="20"/>
          <w:vertAlign w:val="superscript"/>
        </w:rPr>
        <w:t>rd</w:t>
      </w:r>
      <w:r w:rsidRPr="002366E6">
        <w:rPr>
          <w:rFonts w:ascii="Verdana" w:hAnsi="Verdana" w:cstheme="minorHAnsi"/>
          <w:sz w:val="20"/>
          <w:szCs w:val="20"/>
        </w:rPr>
        <w:t xml:space="preserve"> March 2023 a public meeting agreed to establish Sandness Community Development as a company limited by guarantee with charitable status. </w:t>
      </w:r>
    </w:p>
    <w:p w14:paraId="1FE87DC2" w14:textId="77777777" w:rsidR="00FB3A95" w:rsidRPr="002366E6" w:rsidRDefault="00D93BF0" w:rsidP="002366E6">
      <w:pPr>
        <w:spacing w:before="120" w:after="120" w:line="320" w:lineRule="atLeast"/>
        <w:jc w:val="both"/>
        <w:rPr>
          <w:rFonts w:ascii="Verdana" w:hAnsi="Verdana" w:cstheme="minorHAnsi"/>
          <w:sz w:val="20"/>
          <w:szCs w:val="20"/>
        </w:rPr>
      </w:pPr>
      <w:r w:rsidRPr="002366E6">
        <w:rPr>
          <w:rFonts w:ascii="Verdana" w:hAnsi="Verdana" w:cstheme="minorHAnsi"/>
          <w:sz w:val="20"/>
          <w:szCs w:val="20"/>
        </w:rPr>
        <w:t xml:space="preserve">The meeting </w:t>
      </w:r>
      <w:r w:rsidR="00FB3A95" w:rsidRPr="002366E6">
        <w:rPr>
          <w:rFonts w:ascii="Verdana" w:hAnsi="Verdana" w:cstheme="minorHAnsi"/>
          <w:sz w:val="20"/>
          <w:szCs w:val="20"/>
        </w:rPr>
        <w:t xml:space="preserve">also agreed a Development Plan </w:t>
      </w:r>
      <w:r w:rsidR="00A62CCD">
        <w:rPr>
          <w:rFonts w:ascii="Verdana" w:hAnsi="Verdana" w:cstheme="minorHAnsi"/>
          <w:sz w:val="20"/>
          <w:szCs w:val="20"/>
        </w:rPr>
        <w:t xml:space="preserve">as </w:t>
      </w:r>
      <w:r w:rsidR="00FB3A95" w:rsidRPr="002366E6">
        <w:rPr>
          <w:rFonts w:ascii="Verdana" w:hAnsi="Verdana" w:cstheme="minorHAnsi"/>
          <w:sz w:val="20"/>
          <w:szCs w:val="20"/>
        </w:rPr>
        <w:t>the basis for future d</w:t>
      </w:r>
      <w:r w:rsidR="00A62CCD">
        <w:rPr>
          <w:rFonts w:ascii="Verdana" w:hAnsi="Verdana" w:cstheme="minorHAnsi"/>
          <w:sz w:val="20"/>
          <w:szCs w:val="20"/>
        </w:rPr>
        <w:t>evelopment activity</w:t>
      </w:r>
      <w:r w:rsidR="00FB3A95" w:rsidRPr="002366E6">
        <w:rPr>
          <w:rFonts w:ascii="Verdana" w:hAnsi="Verdana" w:cstheme="minorHAnsi"/>
          <w:sz w:val="20"/>
          <w:szCs w:val="20"/>
        </w:rPr>
        <w:t>.</w:t>
      </w:r>
    </w:p>
    <w:p w14:paraId="352D2BA8" w14:textId="77777777" w:rsidR="00996D1B" w:rsidRDefault="00D93BF0" w:rsidP="002366E6">
      <w:pPr>
        <w:spacing w:before="120" w:after="120" w:line="320" w:lineRule="atLeast"/>
        <w:jc w:val="both"/>
        <w:rPr>
          <w:rFonts w:ascii="Verdana" w:hAnsi="Verdana"/>
          <w:sz w:val="20"/>
          <w:szCs w:val="20"/>
        </w:rPr>
      </w:pPr>
      <w:r w:rsidRPr="002366E6">
        <w:rPr>
          <w:rFonts w:ascii="Verdana" w:hAnsi="Verdana"/>
          <w:sz w:val="20"/>
          <w:szCs w:val="20"/>
        </w:rPr>
        <w:t xml:space="preserve">The </w:t>
      </w:r>
      <w:r w:rsidR="00996D1B">
        <w:rPr>
          <w:rFonts w:ascii="Verdana" w:hAnsi="Verdana"/>
          <w:sz w:val="20"/>
          <w:szCs w:val="20"/>
        </w:rPr>
        <w:t xml:space="preserve">complete Memorandum and Articles of Association for </w:t>
      </w:r>
      <w:r w:rsidRPr="002366E6">
        <w:rPr>
          <w:rFonts w:ascii="Verdana" w:hAnsi="Verdana"/>
          <w:sz w:val="20"/>
          <w:szCs w:val="20"/>
        </w:rPr>
        <w:t>S</w:t>
      </w:r>
      <w:r w:rsidR="00BA50B8" w:rsidRPr="002366E6">
        <w:rPr>
          <w:rFonts w:ascii="Verdana" w:hAnsi="Verdana"/>
          <w:sz w:val="20"/>
          <w:szCs w:val="20"/>
        </w:rPr>
        <w:t xml:space="preserve">andness Community Development </w:t>
      </w:r>
      <w:r w:rsidR="00996D1B">
        <w:rPr>
          <w:rFonts w:ascii="Verdana" w:hAnsi="Verdana"/>
          <w:sz w:val="20"/>
          <w:szCs w:val="20"/>
        </w:rPr>
        <w:t>are</w:t>
      </w:r>
      <w:r w:rsidR="00BA50B8" w:rsidRPr="002366E6">
        <w:rPr>
          <w:rFonts w:ascii="Verdana" w:hAnsi="Verdana"/>
          <w:sz w:val="20"/>
          <w:szCs w:val="20"/>
        </w:rPr>
        <w:t xml:space="preserve"> publicly available </w:t>
      </w:r>
      <w:hyperlink r:id="rId6" w:history="1">
        <w:r w:rsidR="00996D1B">
          <w:rPr>
            <w:rStyle w:val="Hyperlink"/>
            <w:rFonts w:ascii="Verdana" w:hAnsi="Verdana"/>
            <w:sz w:val="20"/>
            <w:szCs w:val="20"/>
          </w:rPr>
          <w:t>here</w:t>
        </w:r>
      </w:hyperlink>
      <w:r w:rsidR="00996D1B">
        <w:rPr>
          <w:rFonts w:ascii="Verdana" w:hAnsi="Verdana"/>
          <w:sz w:val="20"/>
          <w:szCs w:val="20"/>
        </w:rPr>
        <w:t xml:space="preserve">. (click on the ‘View pdf’ link) </w:t>
      </w:r>
    </w:p>
    <w:p w14:paraId="20F09E01" w14:textId="057631F0" w:rsidR="006725C5" w:rsidRPr="006725C5" w:rsidRDefault="006725C5" w:rsidP="002366E6">
      <w:pPr>
        <w:spacing w:before="120" w:after="120" w:line="320" w:lineRule="atLeast"/>
        <w:jc w:val="both"/>
        <w:rPr>
          <w:rFonts w:ascii="Verdana" w:hAnsi="Verdana"/>
          <w:b/>
          <w:sz w:val="20"/>
          <w:szCs w:val="20"/>
        </w:rPr>
      </w:pPr>
      <w:r w:rsidRPr="006725C5">
        <w:rPr>
          <w:rFonts w:ascii="Verdana" w:hAnsi="Verdana"/>
          <w:b/>
          <w:sz w:val="20"/>
          <w:szCs w:val="20"/>
        </w:rPr>
        <w:t>We will be holding an Annual General Meeting on Monday, 1</w:t>
      </w:r>
      <w:r w:rsidR="00B021FB">
        <w:rPr>
          <w:rFonts w:ascii="Verdana" w:hAnsi="Verdana"/>
          <w:b/>
          <w:sz w:val="20"/>
          <w:szCs w:val="20"/>
        </w:rPr>
        <w:t>7</w:t>
      </w:r>
      <w:r w:rsidRPr="006725C5">
        <w:rPr>
          <w:rFonts w:ascii="Verdana" w:hAnsi="Verdana"/>
          <w:b/>
          <w:sz w:val="20"/>
          <w:szCs w:val="20"/>
          <w:vertAlign w:val="superscript"/>
        </w:rPr>
        <w:t>th</w:t>
      </w:r>
      <w:r w:rsidRPr="006725C5">
        <w:rPr>
          <w:rFonts w:ascii="Verdana" w:hAnsi="Verdana"/>
          <w:b/>
          <w:sz w:val="20"/>
          <w:szCs w:val="20"/>
        </w:rPr>
        <w:t xml:space="preserve"> September 202</w:t>
      </w:r>
      <w:r w:rsidR="00B021FB">
        <w:rPr>
          <w:rFonts w:ascii="Verdana" w:hAnsi="Verdana"/>
          <w:b/>
          <w:sz w:val="20"/>
          <w:szCs w:val="20"/>
        </w:rPr>
        <w:t>4</w:t>
      </w:r>
      <w:r w:rsidRPr="006725C5">
        <w:rPr>
          <w:rFonts w:ascii="Verdana" w:hAnsi="Verdana"/>
          <w:b/>
          <w:sz w:val="20"/>
          <w:szCs w:val="20"/>
        </w:rPr>
        <w:t xml:space="preserve"> at 7pm at Sandness Hall, at which the Board of Directors will be elected.</w:t>
      </w:r>
    </w:p>
    <w:p w14:paraId="49EA5B43" w14:textId="77777777" w:rsidR="00D93BF0" w:rsidRPr="002366E6" w:rsidRDefault="00D93BF0" w:rsidP="002366E6">
      <w:pPr>
        <w:spacing w:before="120" w:after="120" w:line="320" w:lineRule="atLeast"/>
        <w:jc w:val="both"/>
        <w:rPr>
          <w:rFonts w:ascii="Verdana" w:hAnsi="Verdana" w:cstheme="minorHAnsi"/>
          <w:sz w:val="20"/>
          <w:szCs w:val="20"/>
        </w:rPr>
      </w:pPr>
      <w:r w:rsidRPr="002366E6">
        <w:rPr>
          <w:rFonts w:ascii="Verdana" w:hAnsi="Verdana"/>
          <w:sz w:val="20"/>
          <w:szCs w:val="20"/>
        </w:rPr>
        <w:t>The</w:t>
      </w:r>
      <w:r w:rsidR="00BA50B8" w:rsidRPr="002366E6">
        <w:rPr>
          <w:rFonts w:ascii="Verdana" w:hAnsi="Verdana"/>
          <w:sz w:val="20"/>
          <w:szCs w:val="20"/>
        </w:rPr>
        <w:t xml:space="preserve"> </w:t>
      </w:r>
      <w:r w:rsidR="00FB3A95" w:rsidRPr="002366E6">
        <w:rPr>
          <w:rFonts w:ascii="Verdana" w:hAnsi="Verdana" w:cstheme="minorHAnsi"/>
          <w:sz w:val="20"/>
          <w:szCs w:val="20"/>
        </w:rPr>
        <w:t xml:space="preserve">overall goal of Sandness Community Development is </w:t>
      </w:r>
      <w:r w:rsidR="00FB3A95" w:rsidRPr="006725C5">
        <w:rPr>
          <w:rFonts w:ascii="Verdana" w:hAnsi="Verdana" w:cstheme="minorHAnsi"/>
          <w:sz w:val="20"/>
          <w:szCs w:val="20"/>
        </w:rPr>
        <w:t xml:space="preserve">to build a safe, strong, sustainable, self-reliant community, for the benefit of all. </w:t>
      </w:r>
    </w:p>
    <w:p w14:paraId="3EBBFD72" w14:textId="77777777" w:rsidR="00FB3A95" w:rsidRPr="00985013" w:rsidRDefault="00BA50B8" w:rsidP="002366E6">
      <w:pPr>
        <w:spacing w:before="120" w:after="120" w:line="320" w:lineRule="atLeast"/>
        <w:jc w:val="both"/>
        <w:rPr>
          <w:rFonts w:ascii="Verdana" w:hAnsi="Verdana" w:cstheme="minorHAnsi"/>
          <w:b/>
          <w:sz w:val="20"/>
          <w:szCs w:val="20"/>
        </w:rPr>
      </w:pPr>
      <w:r w:rsidRPr="00985013">
        <w:rPr>
          <w:rFonts w:ascii="Verdana" w:hAnsi="Verdana" w:cstheme="minorHAnsi"/>
          <w:b/>
          <w:sz w:val="20"/>
          <w:szCs w:val="20"/>
        </w:rPr>
        <w:t>Our two main ‘objects’ are:</w:t>
      </w:r>
    </w:p>
    <w:p w14:paraId="4CF6CBAA" w14:textId="77777777" w:rsidR="00BA50B8" w:rsidRPr="002366E6" w:rsidRDefault="00BA50B8" w:rsidP="002366E6">
      <w:pPr>
        <w:spacing w:before="120" w:after="120" w:line="320" w:lineRule="atLeast"/>
        <w:jc w:val="both"/>
        <w:rPr>
          <w:rFonts w:ascii="Verdana" w:hAnsi="Verdana" w:cstheme="minorHAnsi"/>
          <w:i/>
          <w:sz w:val="20"/>
          <w:szCs w:val="20"/>
        </w:rPr>
      </w:pPr>
      <w:r w:rsidRPr="002366E6">
        <w:rPr>
          <w:rFonts w:ascii="Verdana" w:hAnsi="Verdana" w:cstheme="minorHAnsi"/>
          <w:bCs/>
          <w:i/>
          <w:sz w:val="20"/>
          <w:szCs w:val="20"/>
        </w:rPr>
        <w:t>(a) The advancement of community development (including the advancement of rural regeneration) principally within the Community of Sandness, Shetland</w:t>
      </w:r>
    </w:p>
    <w:p w14:paraId="32F01D03" w14:textId="77777777" w:rsidR="00BA50B8" w:rsidRPr="002366E6" w:rsidRDefault="00BA50B8" w:rsidP="002366E6">
      <w:pPr>
        <w:spacing w:before="120" w:after="120" w:line="320" w:lineRule="atLeast"/>
        <w:jc w:val="both"/>
        <w:rPr>
          <w:rFonts w:ascii="Verdana" w:hAnsi="Verdana" w:cstheme="minorHAnsi"/>
          <w:i/>
          <w:sz w:val="20"/>
          <w:szCs w:val="20"/>
        </w:rPr>
      </w:pPr>
      <w:r w:rsidRPr="002366E6">
        <w:rPr>
          <w:rFonts w:ascii="Verdana" w:hAnsi="Verdana" w:cstheme="minorHAnsi"/>
          <w:bCs/>
          <w:i/>
          <w:sz w:val="20"/>
          <w:szCs w:val="20"/>
        </w:rPr>
        <w:t>(b) To protect and enhance the natural and cultural heritage of the Community</w:t>
      </w:r>
    </w:p>
    <w:p w14:paraId="4095D747" w14:textId="77777777" w:rsidR="00FB3A95" w:rsidRPr="002366E6" w:rsidRDefault="00FB3A95" w:rsidP="002366E6">
      <w:pPr>
        <w:spacing w:before="120" w:after="120" w:line="320" w:lineRule="atLeast"/>
        <w:jc w:val="both"/>
        <w:rPr>
          <w:rFonts w:ascii="Verdana" w:hAnsi="Verdana" w:cstheme="minorHAnsi"/>
          <w:sz w:val="20"/>
          <w:szCs w:val="20"/>
        </w:rPr>
      </w:pPr>
      <w:r w:rsidRPr="002366E6">
        <w:rPr>
          <w:rFonts w:ascii="Verdana" w:hAnsi="Verdana" w:cstheme="minorHAnsi"/>
          <w:sz w:val="20"/>
          <w:szCs w:val="20"/>
        </w:rPr>
        <w:t xml:space="preserve">The </w:t>
      </w:r>
      <w:r w:rsidR="00BA50B8" w:rsidRPr="002366E6">
        <w:rPr>
          <w:rFonts w:ascii="Verdana" w:hAnsi="Verdana" w:cstheme="minorHAnsi"/>
          <w:sz w:val="20"/>
          <w:szCs w:val="20"/>
        </w:rPr>
        <w:t xml:space="preserve">Sandness </w:t>
      </w:r>
      <w:r w:rsidRPr="002366E6">
        <w:rPr>
          <w:rFonts w:ascii="Verdana" w:hAnsi="Verdana" w:cstheme="minorHAnsi"/>
          <w:sz w:val="20"/>
          <w:szCs w:val="20"/>
        </w:rPr>
        <w:t>Development Plan identif</w:t>
      </w:r>
      <w:r w:rsidR="00985013">
        <w:rPr>
          <w:rFonts w:ascii="Verdana" w:hAnsi="Verdana" w:cstheme="minorHAnsi"/>
          <w:sz w:val="20"/>
          <w:szCs w:val="20"/>
        </w:rPr>
        <w:t>ies</w:t>
      </w:r>
      <w:r w:rsidRPr="002366E6">
        <w:rPr>
          <w:rFonts w:ascii="Verdana" w:hAnsi="Verdana" w:cstheme="minorHAnsi"/>
          <w:sz w:val="20"/>
          <w:szCs w:val="20"/>
        </w:rPr>
        <w:t xml:space="preserve"> immediate priorities in taking advantage of assets like the former Doctor’s Consulting Rooms and Melby Pier, increasing the range of activities that bring the community together, and equipping the community with the capacity it needs to fulfil the following </w:t>
      </w:r>
      <w:r w:rsidR="001E52BB" w:rsidRPr="002366E6">
        <w:rPr>
          <w:rFonts w:ascii="Verdana" w:hAnsi="Verdana" w:cstheme="minorHAnsi"/>
          <w:sz w:val="20"/>
          <w:szCs w:val="20"/>
        </w:rPr>
        <w:t xml:space="preserve">longer-term </w:t>
      </w:r>
      <w:r w:rsidRPr="002366E6">
        <w:rPr>
          <w:rFonts w:ascii="Verdana" w:hAnsi="Verdana" w:cstheme="minorHAnsi"/>
          <w:sz w:val="20"/>
          <w:szCs w:val="20"/>
        </w:rPr>
        <w:t xml:space="preserve">ambitions. </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18"/>
        <w:gridCol w:w="5003"/>
      </w:tblGrid>
      <w:tr w:rsidR="00FB3A95" w:rsidRPr="002366E6" w14:paraId="31B4C076" w14:textId="77777777" w:rsidTr="00ED536C">
        <w:tc>
          <w:tcPr>
            <w:tcW w:w="4360" w:type="dxa"/>
          </w:tcPr>
          <w:p w14:paraId="4F709ACE" w14:textId="77777777" w:rsidR="00FB3A95" w:rsidRPr="002366E6" w:rsidRDefault="00FB3A95" w:rsidP="006725C5">
            <w:pPr>
              <w:numPr>
                <w:ilvl w:val="0"/>
                <w:numId w:val="2"/>
              </w:numPr>
              <w:spacing w:line="300" w:lineRule="atLeast"/>
              <w:ind w:left="357" w:hanging="357"/>
              <w:jc w:val="both"/>
              <w:rPr>
                <w:rFonts w:ascii="Verdana" w:hAnsi="Verdana" w:cstheme="minorHAnsi"/>
                <w:iCs/>
                <w:sz w:val="20"/>
                <w:szCs w:val="20"/>
              </w:rPr>
            </w:pPr>
            <w:r w:rsidRPr="002366E6">
              <w:rPr>
                <w:rFonts w:ascii="Verdana" w:hAnsi="Verdana" w:cstheme="minorHAnsi"/>
                <w:iCs/>
                <w:sz w:val="20"/>
                <w:szCs w:val="20"/>
              </w:rPr>
              <w:t>strengthen the bonds that connect the community</w:t>
            </w:r>
          </w:p>
          <w:p w14:paraId="2DEFACC6" w14:textId="77777777" w:rsidR="00FB3A95" w:rsidRPr="002366E6" w:rsidRDefault="00FB3A95" w:rsidP="006725C5">
            <w:pPr>
              <w:numPr>
                <w:ilvl w:val="0"/>
                <w:numId w:val="2"/>
              </w:numPr>
              <w:spacing w:line="300" w:lineRule="atLeast"/>
              <w:ind w:left="357" w:hanging="357"/>
              <w:jc w:val="both"/>
              <w:rPr>
                <w:rFonts w:ascii="Verdana" w:hAnsi="Verdana" w:cstheme="minorHAnsi"/>
                <w:iCs/>
                <w:sz w:val="20"/>
                <w:szCs w:val="20"/>
              </w:rPr>
            </w:pPr>
            <w:r w:rsidRPr="002366E6">
              <w:rPr>
                <w:rFonts w:ascii="Verdana" w:hAnsi="Verdana" w:cstheme="minorHAnsi"/>
                <w:iCs/>
                <w:sz w:val="20"/>
                <w:szCs w:val="20"/>
              </w:rPr>
              <w:t>facilitate better access to food, services, advice and support</w:t>
            </w:r>
          </w:p>
          <w:p w14:paraId="5EC3FCE6" w14:textId="77777777" w:rsidR="00FB3A95" w:rsidRPr="002366E6" w:rsidRDefault="00FB3A95" w:rsidP="006725C5">
            <w:pPr>
              <w:numPr>
                <w:ilvl w:val="0"/>
                <w:numId w:val="2"/>
              </w:numPr>
              <w:spacing w:line="300" w:lineRule="atLeast"/>
              <w:ind w:left="357" w:hanging="357"/>
              <w:jc w:val="both"/>
              <w:rPr>
                <w:rFonts w:ascii="Verdana" w:hAnsi="Verdana" w:cstheme="minorHAnsi"/>
                <w:iCs/>
                <w:sz w:val="20"/>
                <w:szCs w:val="20"/>
              </w:rPr>
            </w:pPr>
            <w:r w:rsidRPr="002366E6">
              <w:rPr>
                <w:rFonts w:ascii="Verdana" w:hAnsi="Verdana" w:cstheme="minorHAnsi"/>
                <w:iCs/>
                <w:sz w:val="20"/>
                <w:szCs w:val="20"/>
              </w:rPr>
              <w:t>have enough affordable houses (to buy or to rent) for those who want to live and work here</w:t>
            </w:r>
          </w:p>
          <w:p w14:paraId="1FC9DCA6" w14:textId="77777777" w:rsidR="00FB3A95" w:rsidRPr="002366E6" w:rsidRDefault="00FB3A95" w:rsidP="006725C5">
            <w:pPr>
              <w:numPr>
                <w:ilvl w:val="0"/>
                <w:numId w:val="2"/>
              </w:numPr>
              <w:spacing w:line="300" w:lineRule="atLeast"/>
              <w:ind w:left="357" w:hanging="357"/>
              <w:jc w:val="both"/>
              <w:rPr>
                <w:rFonts w:ascii="Verdana" w:hAnsi="Verdana" w:cstheme="minorHAnsi"/>
                <w:iCs/>
                <w:sz w:val="20"/>
                <w:szCs w:val="20"/>
              </w:rPr>
            </w:pPr>
            <w:r w:rsidRPr="002366E6">
              <w:rPr>
                <w:rFonts w:ascii="Verdana" w:hAnsi="Verdana" w:cstheme="minorHAnsi"/>
                <w:iCs/>
                <w:sz w:val="20"/>
                <w:szCs w:val="20"/>
              </w:rPr>
              <w:t>develop opportunities and facilities that enable people to work in Sandness</w:t>
            </w:r>
          </w:p>
        </w:tc>
        <w:tc>
          <w:tcPr>
            <w:tcW w:w="418" w:type="dxa"/>
          </w:tcPr>
          <w:p w14:paraId="1E227EA9" w14:textId="77777777" w:rsidR="00FB3A95" w:rsidRPr="002366E6" w:rsidRDefault="00FB3A95" w:rsidP="006725C5">
            <w:pPr>
              <w:spacing w:line="300" w:lineRule="atLeast"/>
              <w:jc w:val="both"/>
              <w:rPr>
                <w:rFonts w:ascii="Verdana" w:hAnsi="Verdana" w:cstheme="minorHAnsi"/>
                <w:iCs/>
                <w:sz w:val="20"/>
                <w:szCs w:val="20"/>
              </w:rPr>
            </w:pPr>
          </w:p>
        </w:tc>
        <w:tc>
          <w:tcPr>
            <w:tcW w:w="5003" w:type="dxa"/>
          </w:tcPr>
          <w:p w14:paraId="2C61CF45" w14:textId="77777777" w:rsidR="00FB3A95" w:rsidRPr="002366E6" w:rsidRDefault="00FB3A95" w:rsidP="006725C5">
            <w:pPr>
              <w:numPr>
                <w:ilvl w:val="0"/>
                <w:numId w:val="2"/>
              </w:numPr>
              <w:spacing w:line="300" w:lineRule="atLeast"/>
              <w:ind w:left="357" w:hanging="357"/>
              <w:jc w:val="both"/>
              <w:rPr>
                <w:rFonts w:ascii="Verdana" w:hAnsi="Verdana" w:cstheme="minorHAnsi"/>
                <w:iCs/>
                <w:sz w:val="20"/>
                <w:szCs w:val="20"/>
              </w:rPr>
            </w:pPr>
            <w:r w:rsidRPr="002366E6">
              <w:rPr>
                <w:rFonts w:ascii="Verdana" w:hAnsi="Verdana" w:cstheme="minorHAnsi"/>
                <w:iCs/>
                <w:sz w:val="20"/>
                <w:szCs w:val="20"/>
              </w:rPr>
              <w:t xml:space="preserve">extend high quality broadband everywhere </w:t>
            </w:r>
          </w:p>
          <w:p w14:paraId="3F59548C" w14:textId="77777777" w:rsidR="00FB3A95" w:rsidRPr="002366E6" w:rsidRDefault="00FB3A95" w:rsidP="006725C5">
            <w:pPr>
              <w:numPr>
                <w:ilvl w:val="0"/>
                <w:numId w:val="2"/>
              </w:numPr>
              <w:spacing w:line="300" w:lineRule="atLeast"/>
              <w:ind w:left="357" w:hanging="357"/>
              <w:jc w:val="both"/>
              <w:rPr>
                <w:rFonts w:ascii="Verdana" w:hAnsi="Verdana" w:cstheme="minorHAnsi"/>
                <w:iCs/>
                <w:sz w:val="20"/>
                <w:szCs w:val="20"/>
              </w:rPr>
            </w:pPr>
            <w:r w:rsidRPr="002366E6">
              <w:rPr>
                <w:rFonts w:ascii="Verdana" w:hAnsi="Verdana" w:cstheme="minorHAnsi"/>
                <w:iCs/>
                <w:sz w:val="20"/>
                <w:szCs w:val="20"/>
              </w:rPr>
              <w:t>safeguard its diverse and attractive landscape, along with its natural and cultural heritage</w:t>
            </w:r>
          </w:p>
          <w:p w14:paraId="610D4777" w14:textId="77777777" w:rsidR="00FB3A95" w:rsidRPr="002366E6" w:rsidRDefault="00FB3A95" w:rsidP="006725C5">
            <w:pPr>
              <w:numPr>
                <w:ilvl w:val="0"/>
                <w:numId w:val="2"/>
              </w:numPr>
              <w:spacing w:line="300" w:lineRule="atLeast"/>
              <w:ind w:left="357" w:hanging="357"/>
              <w:jc w:val="both"/>
              <w:rPr>
                <w:rFonts w:ascii="Verdana" w:hAnsi="Verdana" w:cstheme="minorHAnsi"/>
                <w:iCs/>
                <w:sz w:val="20"/>
                <w:szCs w:val="20"/>
              </w:rPr>
            </w:pPr>
            <w:r w:rsidRPr="002366E6">
              <w:rPr>
                <w:rFonts w:ascii="Verdana" w:hAnsi="Verdana" w:cstheme="minorHAnsi"/>
                <w:iCs/>
                <w:sz w:val="20"/>
                <w:szCs w:val="20"/>
              </w:rPr>
              <w:t>move from fossil fuels to a reliable, renewable energy supply</w:t>
            </w:r>
          </w:p>
          <w:p w14:paraId="557B7A71" w14:textId="77777777" w:rsidR="00FB3A95" w:rsidRPr="002366E6" w:rsidRDefault="00FB3A95" w:rsidP="006725C5">
            <w:pPr>
              <w:numPr>
                <w:ilvl w:val="0"/>
                <w:numId w:val="2"/>
              </w:numPr>
              <w:spacing w:line="300" w:lineRule="atLeast"/>
              <w:ind w:left="357" w:hanging="357"/>
              <w:jc w:val="both"/>
              <w:rPr>
                <w:rFonts w:ascii="Verdana" w:hAnsi="Verdana" w:cstheme="minorHAnsi"/>
                <w:iCs/>
                <w:sz w:val="20"/>
                <w:szCs w:val="20"/>
              </w:rPr>
            </w:pPr>
            <w:r w:rsidRPr="002366E6">
              <w:rPr>
                <w:rFonts w:ascii="Verdana" w:hAnsi="Verdana" w:cstheme="minorHAnsi"/>
                <w:iCs/>
                <w:sz w:val="20"/>
                <w:szCs w:val="20"/>
              </w:rPr>
              <w:t>welcome tourists and visitors without detracting from Sandness’ particular charm</w:t>
            </w:r>
          </w:p>
          <w:p w14:paraId="7D153590" w14:textId="77777777" w:rsidR="00FB3A95" w:rsidRPr="002366E6" w:rsidRDefault="00FB3A95" w:rsidP="006725C5">
            <w:pPr>
              <w:numPr>
                <w:ilvl w:val="0"/>
                <w:numId w:val="2"/>
              </w:numPr>
              <w:spacing w:line="300" w:lineRule="atLeast"/>
              <w:ind w:left="357" w:hanging="357"/>
              <w:jc w:val="both"/>
              <w:rPr>
                <w:rFonts w:ascii="Verdana" w:hAnsi="Verdana" w:cstheme="minorHAnsi"/>
                <w:iCs/>
                <w:sz w:val="20"/>
                <w:szCs w:val="20"/>
              </w:rPr>
            </w:pPr>
            <w:r w:rsidRPr="002366E6">
              <w:rPr>
                <w:rFonts w:ascii="Verdana" w:hAnsi="Verdana" w:cstheme="minorHAnsi"/>
                <w:iCs/>
                <w:sz w:val="20"/>
                <w:szCs w:val="20"/>
              </w:rPr>
              <w:t>be well prepared to respond to emergencies and other disruptions</w:t>
            </w:r>
          </w:p>
        </w:tc>
      </w:tr>
    </w:tbl>
    <w:p w14:paraId="7E483F1D" w14:textId="77777777" w:rsidR="00ED536C" w:rsidRDefault="00ED536C" w:rsidP="00ED536C">
      <w:pPr>
        <w:spacing w:before="240" w:after="0"/>
        <w:rPr>
          <w:rFonts w:ascii="Verdana" w:hAnsi="Verdana"/>
          <w:sz w:val="20"/>
          <w:szCs w:val="20"/>
        </w:rPr>
      </w:pPr>
      <w:r>
        <w:rPr>
          <w:rFonts w:ascii="Verdana" w:hAnsi="Verdana"/>
          <w:b/>
          <w:sz w:val="20"/>
          <w:szCs w:val="20"/>
        </w:rPr>
        <w:t xml:space="preserve">Directors of </w:t>
      </w:r>
      <w:r w:rsidR="00454E56" w:rsidRPr="00454E56">
        <w:rPr>
          <w:rFonts w:ascii="Verdana" w:hAnsi="Verdana"/>
          <w:b/>
          <w:sz w:val="20"/>
          <w:szCs w:val="20"/>
        </w:rPr>
        <w:t>Sandness Community Development</w:t>
      </w:r>
      <w:r w:rsidR="00454E56" w:rsidRPr="00454E56">
        <w:rPr>
          <w:rFonts w:ascii="Verdana" w:hAnsi="Verdana"/>
          <w:sz w:val="20"/>
          <w:szCs w:val="20"/>
        </w:rPr>
        <w:t xml:space="preserve">: </w:t>
      </w:r>
    </w:p>
    <w:p w14:paraId="34AA29FB" w14:textId="40CC83E5" w:rsidR="00454E56" w:rsidRDefault="00454E56" w:rsidP="00ED536C">
      <w:pPr>
        <w:spacing w:before="120"/>
        <w:rPr>
          <w:rFonts w:ascii="Verdana" w:hAnsi="Verdana"/>
          <w:sz w:val="20"/>
          <w:szCs w:val="20"/>
        </w:rPr>
      </w:pPr>
      <w:r>
        <w:rPr>
          <w:rFonts w:ascii="Verdana" w:hAnsi="Verdana"/>
          <w:sz w:val="20"/>
          <w:szCs w:val="20"/>
        </w:rPr>
        <w:t>Brian Ashley (Chair), Sorley Johnston (Secretary), Amanda Mercer (Treasurer), Alan Robertson, Garry Jamieson, Michael Peterson</w:t>
      </w:r>
      <w:r w:rsidR="003C28F7">
        <w:rPr>
          <w:rFonts w:ascii="Verdana" w:hAnsi="Verdana"/>
          <w:sz w:val="20"/>
          <w:szCs w:val="20"/>
        </w:rPr>
        <w:t>, Karen Williamson, Raymond Garrick.</w:t>
      </w:r>
    </w:p>
    <w:p w14:paraId="7F195221" w14:textId="49B255B4" w:rsidR="00454E56" w:rsidRPr="00454E56" w:rsidRDefault="00454E56">
      <w:pPr>
        <w:rPr>
          <w:rFonts w:ascii="Verdana" w:hAnsi="Verdana"/>
          <w:sz w:val="20"/>
          <w:szCs w:val="20"/>
        </w:rPr>
      </w:pPr>
      <w:r w:rsidRPr="00ED536C">
        <w:rPr>
          <w:rFonts w:ascii="Verdana" w:hAnsi="Verdana"/>
          <w:b/>
          <w:sz w:val="20"/>
          <w:szCs w:val="20"/>
        </w:rPr>
        <w:t>Development Worker:</w:t>
      </w:r>
      <w:r>
        <w:rPr>
          <w:rFonts w:ascii="Verdana" w:hAnsi="Verdana"/>
          <w:sz w:val="20"/>
          <w:szCs w:val="20"/>
        </w:rPr>
        <w:t xml:space="preserve"> </w:t>
      </w:r>
      <w:r w:rsidR="00B021FB">
        <w:rPr>
          <w:rFonts w:ascii="Verdana" w:hAnsi="Verdana"/>
          <w:sz w:val="20"/>
          <w:szCs w:val="20"/>
        </w:rPr>
        <w:t>Penny Armstrong</w:t>
      </w:r>
    </w:p>
    <w:p w14:paraId="0970B4ED" w14:textId="77777777" w:rsidR="00985013" w:rsidRPr="00985013" w:rsidRDefault="00985013" w:rsidP="00985013">
      <w:pPr>
        <w:rPr>
          <w:rFonts w:ascii="Verdana" w:hAnsi="Verdana"/>
          <w:b/>
          <w:bCs/>
          <w:sz w:val="20"/>
          <w:szCs w:val="20"/>
        </w:rPr>
      </w:pPr>
      <w:r w:rsidRPr="00985013">
        <w:rPr>
          <w:rFonts w:ascii="Verdana" w:hAnsi="Verdana"/>
          <w:b/>
          <w:bCs/>
          <w:sz w:val="20"/>
          <w:szCs w:val="20"/>
        </w:rPr>
        <w:t xml:space="preserve">Privacy Notice:  </w:t>
      </w:r>
    </w:p>
    <w:p w14:paraId="43D9A22B" w14:textId="77777777" w:rsidR="00985013" w:rsidRPr="00454E56" w:rsidRDefault="00985013" w:rsidP="00985013">
      <w:pPr>
        <w:rPr>
          <w:rFonts w:ascii="Verdana" w:hAnsi="Verdana"/>
          <w:bCs/>
          <w:sz w:val="16"/>
          <w:szCs w:val="16"/>
        </w:rPr>
      </w:pPr>
      <w:r w:rsidRPr="00454E56">
        <w:rPr>
          <w:rFonts w:ascii="Verdana" w:hAnsi="Verdana"/>
          <w:bCs/>
          <w:sz w:val="16"/>
          <w:szCs w:val="16"/>
        </w:rPr>
        <w:t xml:space="preserve">Your information will be held by </w:t>
      </w:r>
      <w:r w:rsidR="00ED536C">
        <w:rPr>
          <w:rFonts w:ascii="Verdana" w:hAnsi="Verdana"/>
          <w:bCs/>
          <w:sz w:val="16"/>
          <w:szCs w:val="16"/>
        </w:rPr>
        <w:t xml:space="preserve">the Secretary of </w:t>
      </w:r>
      <w:r w:rsidRPr="00454E56">
        <w:rPr>
          <w:rFonts w:ascii="Verdana" w:hAnsi="Verdana"/>
          <w:bCs/>
          <w:sz w:val="16"/>
          <w:szCs w:val="16"/>
        </w:rPr>
        <w:t xml:space="preserve">Sandness Community Development Ltd which will be responsible for ensuring that the data is maintained in line with current Data Protection legislation.  </w:t>
      </w:r>
    </w:p>
    <w:p w14:paraId="0F2F1CB2" w14:textId="77777777" w:rsidR="00985013" w:rsidRPr="00454E56" w:rsidRDefault="00985013" w:rsidP="00985013">
      <w:pPr>
        <w:rPr>
          <w:rFonts w:ascii="Verdana" w:hAnsi="Verdana"/>
          <w:bCs/>
          <w:sz w:val="16"/>
          <w:szCs w:val="16"/>
        </w:rPr>
      </w:pPr>
      <w:r w:rsidRPr="00454E56">
        <w:rPr>
          <w:rFonts w:ascii="Verdana" w:hAnsi="Verdana"/>
          <w:bCs/>
          <w:sz w:val="16"/>
          <w:szCs w:val="16"/>
        </w:rPr>
        <w:t>This data is held as a formal register of membership and to support communication with members about matters directly relating to the activities of the group. Your info</w:t>
      </w:r>
      <w:r w:rsidR="00C16F72">
        <w:rPr>
          <w:rFonts w:ascii="Verdana" w:hAnsi="Verdana"/>
          <w:bCs/>
          <w:sz w:val="16"/>
          <w:szCs w:val="16"/>
        </w:rPr>
        <w:t xml:space="preserve">rmation will not be transferred </w:t>
      </w:r>
      <w:r w:rsidRPr="00454E56">
        <w:rPr>
          <w:rFonts w:ascii="Verdana" w:hAnsi="Verdana"/>
          <w:bCs/>
          <w:sz w:val="16"/>
          <w:szCs w:val="16"/>
        </w:rPr>
        <w:t>to</w:t>
      </w:r>
      <w:r w:rsidR="00C16F72">
        <w:rPr>
          <w:rFonts w:ascii="Verdana" w:hAnsi="Verdana"/>
          <w:bCs/>
          <w:sz w:val="16"/>
          <w:szCs w:val="16"/>
        </w:rPr>
        <w:t xml:space="preserve"> or shared with</w:t>
      </w:r>
      <w:r w:rsidRPr="00454E56">
        <w:rPr>
          <w:rFonts w:ascii="Verdana" w:hAnsi="Verdana"/>
          <w:bCs/>
          <w:sz w:val="16"/>
          <w:szCs w:val="16"/>
        </w:rPr>
        <w:t xml:space="preserve"> any other organisations without your consent. Your record will be held throughout your membership and for a further 12 months.</w:t>
      </w:r>
    </w:p>
    <w:p w14:paraId="1D6CA0AC" w14:textId="77777777" w:rsidR="00985013" w:rsidRPr="00454E56" w:rsidRDefault="00985013" w:rsidP="00985013">
      <w:pPr>
        <w:rPr>
          <w:rFonts w:ascii="Verdana" w:hAnsi="Verdana"/>
          <w:bCs/>
          <w:sz w:val="16"/>
          <w:szCs w:val="16"/>
        </w:rPr>
      </w:pPr>
      <w:r w:rsidRPr="00454E56">
        <w:rPr>
          <w:rFonts w:ascii="Verdana" w:hAnsi="Verdana"/>
          <w:bCs/>
          <w:sz w:val="16"/>
          <w:szCs w:val="16"/>
        </w:rPr>
        <w:t>You have the right to access to the information held about you, to request corrections of factual errors or to request deletion of your information once you cease your membership.</w:t>
      </w:r>
    </w:p>
    <w:p w14:paraId="6B5CAF50" w14:textId="77777777" w:rsidR="0010380B" w:rsidRPr="00454E56" w:rsidRDefault="00985013">
      <w:pPr>
        <w:rPr>
          <w:rFonts w:ascii="Verdana" w:hAnsi="Verdana"/>
          <w:bCs/>
          <w:sz w:val="16"/>
          <w:szCs w:val="16"/>
        </w:rPr>
      </w:pPr>
      <w:r w:rsidRPr="00454E56">
        <w:rPr>
          <w:rFonts w:ascii="Verdana" w:hAnsi="Verdana"/>
          <w:bCs/>
          <w:sz w:val="16"/>
          <w:szCs w:val="16"/>
        </w:rPr>
        <w:t xml:space="preserve">If you have any concerns about how your information is held or used you may raise them initially with </w:t>
      </w:r>
      <w:r w:rsidR="00ED536C">
        <w:rPr>
          <w:rFonts w:ascii="Verdana" w:hAnsi="Verdana"/>
          <w:bCs/>
          <w:sz w:val="16"/>
          <w:szCs w:val="16"/>
        </w:rPr>
        <w:t xml:space="preserve">the Secretary of </w:t>
      </w:r>
      <w:r w:rsidRPr="00454E56">
        <w:rPr>
          <w:rFonts w:ascii="Verdana" w:hAnsi="Verdana"/>
          <w:bCs/>
          <w:sz w:val="16"/>
          <w:szCs w:val="16"/>
        </w:rPr>
        <w:t>Sandness Community Development Ltd.</w:t>
      </w:r>
    </w:p>
    <w:sectPr w:rsidR="0010380B" w:rsidRPr="00454E56" w:rsidSect="00996D1B">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462D9"/>
    <w:multiLevelType w:val="hybridMultilevel"/>
    <w:tmpl w:val="510469B4"/>
    <w:lvl w:ilvl="0" w:tplc="8C809492">
      <w:numFmt w:val="bullet"/>
      <w:lvlText w:val="-"/>
      <w:lvlJc w:val="left"/>
      <w:pPr>
        <w:ind w:left="720" w:hanging="360"/>
      </w:pPr>
      <w:rPr>
        <w:rFonts w:ascii="Tahoma" w:eastAsia="Times New Roman" w:hAnsi="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A41B3A"/>
    <w:multiLevelType w:val="multilevel"/>
    <w:tmpl w:val="73E6E22A"/>
    <w:lvl w:ilvl="0">
      <w:start w:val="1"/>
      <w:numFmt w:val="bullet"/>
      <w:lvlText w:val=""/>
      <w:lvlJc w:val="left"/>
      <w:pPr>
        <w:ind w:left="360" w:hanging="360"/>
      </w:pPr>
      <w:rPr>
        <w:rFonts w:ascii="Wingdings" w:hAnsi="Wingding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7AE9135A"/>
    <w:multiLevelType w:val="hybridMultilevel"/>
    <w:tmpl w:val="48D0B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0339021">
    <w:abstractNumId w:val="2"/>
  </w:num>
  <w:num w:numId="2" w16cid:durableId="1758552230">
    <w:abstractNumId w:val="1"/>
  </w:num>
  <w:num w:numId="3" w16cid:durableId="444543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44B"/>
    <w:rsid w:val="000B5F55"/>
    <w:rsid w:val="0010380B"/>
    <w:rsid w:val="001E05D1"/>
    <w:rsid w:val="001E52BB"/>
    <w:rsid w:val="002366E6"/>
    <w:rsid w:val="00251737"/>
    <w:rsid w:val="0038244B"/>
    <w:rsid w:val="003B325E"/>
    <w:rsid w:val="003C0EE4"/>
    <w:rsid w:val="003C28F7"/>
    <w:rsid w:val="003D482A"/>
    <w:rsid w:val="00436343"/>
    <w:rsid w:val="00454E56"/>
    <w:rsid w:val="004B463B"/>
    <w:rsid w:val="005B35D5"/>
    <w:rsid w:val="005B6F72"/>
    <w:rsid w:val="005D2E87"/>
    <w:rsid w:val="005E43D4"/>
    <w:rsid w:val="00617D59"/>
    <w:rsid w:val="006725C5"/>
    <w:rsid w:val="006F6D73"/>
    <w:rsid w:val="00702C4D"/>
    <w:rsid w:val="00746592"/>
    <w:rsid w:val="007A3887"/>
    <w:rsid w:val="007C5D2D"/>
    <w:rsid w:val="007D5074"/>
    <w:rsid w:val="008A0CDA"/>
    <w:rsid w:val="00963131"/>
    <w:rsid w:val="00976C18"/>
    <w:rsid w:val="00985013"/>
    <w:rsid w:val="00996D1B"/>
    <w:rsid w:val="00A15B81"/>
    <w:rsid w:val="00A62CCD"/>
    <w:rsid w:val="00A6671C"/>
    <w:rsid w:val="00B021FB"/>
    <w:rsid w:val="00BA50B8"/>
    <w:rsid w:val="00BF1832"/>
    <w:rsid w:val="00C16F72"/>
    <w:rsid w:val="00C30354"/>
    <w:rsid w:val="00CB020A"/>
    <w:rsid w:val="00D24051"/>
    <w:rsid w:val="00D51CD1"/>
    <w:rsid w:val="00D93BF0"/>
    <w:rsid w:val="00E51574"/>
    <w:rsid w:val="00ED536C"/>
    <w:rsid w:val="00F46B91"/>
    <w:rsid w:val="00FB1173"/>
    <w:rsid w:val="00FB3A95"/>
    <w:rsid w:val="00FC2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5155"/>
  <w15:chartTrackingRefBased/>
  <w15:docId w15:val="{F819410C-9D33-424E-94E0-145FF2F0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D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44B"/>
    <w:pPr>
      <w:ind w:left="720"/>
      <w:contextualSpacing/>
    </w:pPr>
  </w:style>
  <w:style w:type="table" w:styleId="TableGrid">
    <w:name w:val="Table Grid"/>
    <w:basedOn w:val="TableNormal"/>
    <w:uiPriority w:val="39"/>
    <w:rsid w:val="00FB3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05D1"/>
    <w:rPr>
      <w:color w:val="0563C1" w:themeColor="hyperlink"/>
      <w:u w:val="single"/>
    </w:rPr>
  </w:style>
  <w:style w:type="character" w:styleId="UnresolvedMention">
    <w:name w:val="Unresolved Mention"/>
    <w:basedOn w:val="DefaultParagraphFont"/>
    <w:uiPriority w:val="99"/>
    <w:semiHidden/>
    <w:unhideWhenUsed/>
    <w:rsid w:val="00B02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d-and-update.company-information.service.gov.uk/company/SC770032/filing-history" TargetMode="External"/><Relationship Id="rId5" Type="http://schemas.openxmlformats.org/officeDocument/2006/relationships/hyperlink" Target="mailto:sandnessc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Ashley</dc:creator>
  <cp:keywords/>
  <dc:description/>
  <cp:lastModifiedBy>Penny Armstrong</cp:lastModifiedBy>
  <cp:revision>2</cp:revision>
  <cp:lastPrinted>2023-08-17T18:14:00Z</cp:lastPrinted>
  <dcterms:created xsi:type="dcterms:W3CDTF">2025-12-02T10:45:00Z</dcterms:created>
  <dcterms:modified xsi:type="dcterms:W3CDTF">2025-12-02T10:45:00Z</dcterms:modified>
</cp:coreProperties>
</file>