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6D2E93" w14:textId="2D189D47" w:rsidR="005C1B54" w:rsidRPr="005C011B" w:rsidRDefault="004363E1" w:rsidP="00BC3D71">
      <w:pPr>
        <w:pStyle w:val="NormalWeb"/>
        <w:spacing w:before="120" w:beforeAutospacing="0" w:after="0" w:afterAutospacing="0"/>
        <w:jc w:val="center"/>
        <w:rPr>
          <w:rFonts w:asciiTheme="minorHAnsi" w:hAnsiTheme="minorHAnsi" w:cstheme="minorHAnsi"/>
          <w:b/>
          <w:color w:val="000000" w:themeColor="text1"/>
          <w:sz w:val="32"/>
          <w:szCs w:val="32"/>
        </w:rPr>
      </w:pPr>
      <w:r>
        <w:rPr>
          <w:rFonts w:asciiTheme="minorHAnsi" w:hAnsiTheme="minorHAnsi" w:cstheme="minorHAnsi"/>
          <w:b/>
          <w:color w:val="000000"/>
          <w:sz w:val="32"/>
          <w:szCs w:val="32"/>
        </w:rPr>
        <w:t>External f</w:t>
      </w:r>
      <w:r w:rsidR="005C1B54" w:rsidRPr="005C1B54">
        <w:rPr>
          <w:rFonts w:asciiTheme="minorHAnsi" w:hAnsiTheme="minorHAnsi" w:cstheme="minorHAnsi"/>
          <w:b/>
          <w:color w:val="000000"/>
          <w:sz w:val="32"/>
          <w:szCs w:val="32"/>
        </w:rPr>
        <w:t>eedback</w:t>
      </w:r>
      <w:r w:rsidR="003A7837">
        <w:rPr>
          <w:rFonts w:asciiTheme="minorHAnsi" w:hAnsiTheme="minorHAnsi" w:cstheme="minorHAnsi"/>
          <w:b/>
          <w:color w:val="000000"/>
          <w:sz w:val="32"/>
          <w:szCs w:val="32"/>
        </w:rPr>
        <w:t>,</w:t>
      </w:r>
      <w:r w:rsidR="005C1B54" w:rsidRPr="005C1B54">
        <w:rPr>
          <w:rFonts w:asciiTheme="minorHAnsi" w:hAnsiTheme="minorHAnsi" w:cstheme="minorHAnsi"/>
          <w:b/>
          <w:color w:val="000000"/>
          <w:sz w:val="32"/>
          <w:szCs w:val="32"/>
        </w:rPr>
        <w:t xml:space="preserve"> </w:t>
      </w:r>
      <w:r w:rsidRPr="005C011B">
        <w:rPr>
          <w:rFonts w:asciiTheme="minorHAnsi" w:hAnsiTheme="minorHAnsi" w:cstheme="minorHAnsi"/>
          <w:b/>
          <w:color w:val="000000" w:themeColor="text1"/>
          <w:sz w:val="32"/>
          <w:szCs w:val="32"/>
        </w:rPr>
        <w:t>c</w:t>
      </w:r>
      <w:r w:rsidR="005C1B54" w:rsidRPr="005C011B">
        <w:rPr>
          <w:rFonts w:asciiTheme="minorHAnsi" w:hAnsiTheme="minorHAnsi" w:cstheme="minorHAnsi"/>
          <w:b/>
          <w:color w:val="000000" w:themeColor="text1"/>
          <w:sz w:val="32"/>
          <w:szCs w:val="32"/>
        </w:rPr>
        <w:t>omplaints</w:t>
      </w:r>
      <w:r w:rsidR="003A7837" w:rsidRPr="005C011B">
        <w:rPr>
          <w:rFonts w:asciiTheme="minorHAnsi" w:hAnsiTheme="minorHAnsi" w:cstheme="minorHAnsi"/>
          <w:b/>
          <w:color w:val="000000" w:themeColor="text1"/>
          <w:sz w:val="32"/>
          <w:szCs w:val="32"/>
        </w:rPr>
        <w:t xml:space="preserve"> and </w:t>
      </w:r>
      <w:r w:rsidRPr="005C011B">
        <w:rPr>
          <w:rFonts w:asciiTheme="minorHAnsi" w:hAnsiTheme="minorHAnsi" w:cstheme="minorHAnsi"/>
          <w:b/>
          <w:color w:val="000000" w:themeColor="text1"/>
          <w:sz w:val="32"/>
          <w:szCs w:val="32"/>
        </w:rPr>
        <w:t>w</w:t>
      </w:r>
      <w:r w:rsidR="003A7837" w:rsidRPr="005C011B">
        <w:rPr>
          <w:rFonts w:asciiTheme="minorHAnsi" w:hAnsiTheme="minorHAnsi" w:cstheme="minorHAnsi"/>
          <w:b/>
          <w:color w:val="000000" w:themeColor="text1"/>
          <w:sz w:val="32"/>
          <w:szCs w:val="32"/>
        </w:rPr>
        <w:t>histleblowing</w:t>
      </w:r>
      <w:r w:rsidR="005C1B54" w:rsidRPr="005C011B">
        <w:rPr>
          <w:rFonts w:asciiTheme="minorHAnsi" w:hAnsiTheme="minorHAnsi" w:cstheme="minorHAnsi"/>
          <w:b/>
          <w:color w:val="000000" w:themeColor="text1"/>
          <w:sz w:val="32"/>
          <w:szCs w:val="32"/>
        </w:rPr>
        <w:t xml:space="preserve"> Policy </w:t>
      </w:r>
    </w:p>
    <w:p w14:paraId="76D63007" w14:textId="22F8AF63" w:rsidR="007B0618" w:rsidRPr="005C011B" w:rsidRDefault="005C1B54" w:rsidP="001C6352">
      <w:pPr>
        <w:pStyle w:val="NormalWeb"/>
        <w:spacing w:before="0" w:beforeAutospacing="0" w:after="0" w:afterAutospacing="0"/>
        <w:jc w:val="center"/>
        <w:rPr>
          <w:rFonts w:asciiTheme="minorHAnsi" w:hAnsiTheme="minorHAnsi" w:cstheme="minorHAnsi"/>
          <w:b/>
          <w:color w:val="000000" w:themeColor="text1"/>
          <w:sz w:val="32"/>
          <w:szCs w:val="32"/>
        </w:rPr>
      </w:pPr>
      <w:r w:rsidRPr="005C011B">
        <w:rPr>
          <w:rFonts w:asciiTheme="minorHAnsi" w:hAnsiTheme="minorHAnsi" w:cstheme="minorHAnsi"/>
          <w:b/>
          <w:color w:val="000000" w:themeColor="text1"/>
          <w:sz w:val="32"/>
          <w:szCs w:val="32"/>
        </w:rPr>
        <w:t>Sandness Community Development Ltd</w:t>
      </w:r>
    </w:p>
    <w:p w14:paraId="275FA8EB" w14:textId="38CE9292" w:rsidR="005C1B54" w:rsidRPr="005C011B" w:rsidRDefault="005C1B54" w:rsidP="001853E8">
      <w:pPr>
        <w:pStyle w:val="NormalWeb"/>
        <w:numPr>
          <w:ilvl w:val="0"/>
          <w:numId w:val="1"/>
        </w:numPr>
        <w:spacing w:after="120" w:afterAutospacing="0"/>
        <w:jc w:val="both"/>
        <w:rPr>
          <w:rFonts w:asciiTheme="minorHAnsi" w:hAnsiTheme="minorHAnsi" w:cstheme="minorHAnsi"/>
          <w:b/>
          <w:bCs/>
          <w:color w:val="000000" w:themeColor="text1"/>
        </w:rPr>
      </w:pPr>
      <w:r w:rsidRPr="005C011B">
        <w:rPr>
          <w:rFonts w:asciiTheme="minorHAnsi" w:hAnsiTheme="minorHAnsi" w:cstheme="minorHAnsi"/>
          <w:b/>
          <w:bCs/>
          <w:color w:val="000000" w:themeColor="text1"/>
        </w:rPr>
        <w:t>Overview</w:t>
      </w:r>
    </w:p>
    <w:p w14:paraId="1BA8672F" w14:textId="148A147E" w:rsidR="007B0618" w:rsidRPr="005C011B" w:rsidRDefault="005C1B54" w:rsidP="00C82494">
      <w:pPr>
        <w:pStyle w:val="NormalWeb"/>
        <w:numPr>
          <w:ilvl w:val="1"/>
          <w:numId w:val="1"/>
        </w:numPr>
        <w:spacing w:before="0" w:beforeAutospacing="0" w:after="120" w:afterAutospacing="0"/>
        <w:ind w:left="426" w:hanging="426"/>
        <w:jc w:val="both"/>
        <w:rPr>
          <w:rFonts w:asciiTheme="minorHAnsi" w:hAnsiTheme="minorHAnsi" w:cstheme="minorHAnsi"/>
          <w:bCs/>
          <w:color w:val="000000" w:themeColor="text1"/>
        </w:rPr>
      </w:pPr>
      <w:r w:rsidRPr="005C011B">
        <w:rPr>
          <w:rFonts w:asciiTheme="minorHAnsi" w:hAnsiTheme="minorHAnsi" w:cstheme="minorHAnsi"/>
          <w:bCs/>
          <w:color w:val="000000" w:themeColor="text1"/>
        </w:rPr>
        <w:t xml:space="preserve">Sandness Community Development </w:t>
      </w:r>
      <w:r w:rsidR="007B0618" w:rsidRPr="005C011B">
        <w:rPr>
          <w:rFonts w:asciiTheme="minorHAnsi" w:hAnsiTheme="minorHAnsi" w:cstheme="minorHAnsi"/>
          <w:bCs/>
          <w:color w:val="000000" w:themeColor="text1"/>
        </w:rPr>
        <w:t xml:space="preserve">aims </w:t>
      </w:r>
      <w:r w:rsidRPr="005C011B">
        <w:rPr>
          <w:rFonts w:asciiTheme="minorHAnsi" w:hAnsiTheme="minorHAnsi" w:cstheme="minorHAnsi"/>
          <w:bCs/>
          <w:color w:val="000000" w:themeColor="text1"/>
        </w:rPr>
        <w:t xml:space="preserve">always </w:t>
      </w:r>
      <w:r w:rsidR="007B0618" w:rsidRPr="005C011B">
        <w:rPr>
          <w:rFonts w:asciiTheme="minorHAnsi" w:hAnsiTheme="minorHAnsi" w:cstheme="minorHAnsi"/>
          <w:bCs/>
          <w:color w:val="000000" w:themeColor="text1"/>
        </w:rPr>
        <w:t xml:space="preserve">to </w:t>
      </w:r>
      <w:r w:rsidRPr="005C011B">
        <w:rPr>
          <w:rFonts w:asciiTheme="minorHAnsi" w:hAnsiTheme="minorHAnsi" w:cstheme="minorHAnsi"/>
          <w:bCs/>
          <w:color w:val="000000" w:themeColor="text1"/>
        </w:rPr>
        <w:t xml:space="preserve">behave and operate </w:t>
      </w:r>
      <w:r w:rsidR="003D610A" w:rsidRPr="005C011B">
        <w:rPr>
          <w:rFonts w:asciiTheme="minorHAnsi" w:hAnsiTheme="minorHAnsi" w:cstheme="minorHAnsi"/>
          <w:bCs/>
          <w:color w:val="000000" w:themeColor="text1"/>
        </w:rPr>
        <w:t>to high standards</w:t>
      </w:r>
      <w:r w:rsidRPr="005C011B">
        <w:rPr>
          <w:rFonts w:asciiTheme="minorHAnsi" w:hAnsiTheme="minorHAnsi" w:cstheme="minorHAnsi"/>
          <w:bCs/>
          <w:color w:val="000000" w:themeColor="text1"/>
        </w:rPr>
        <w:t xml:space="preserve">. </w:t>
      </w:r>
      <w:r w:rsidR="007B0618" w:rsidRPr="005C011B">
        <w:rPr>
          <w:rFonts w:asciiTheme="minorHAnsi" w:hAnsiTheme="minorHAnsi" w:cstheme="minorHAnsi"/>
          <w:bCs/>
          <w:color w:val="000000" w:themeColor="text1"/>
        </w:rPr>
        <w:t>Whether you think we’re doing well, or feel we need to do better, we value your opinion and want to hear from you</w:t>
      </w:r>
      <w:r w:rsidRPr="005C011B">
        <w:rPr>
          <w:rFonts w:asciiTheme="minorHAnsi" w:hAnsiTheme="minorHAnsi" w:cstheme="minorHAnsi"/>
          <w:bCs/>
          <w:color w:val="000000" w:themeColor="text1"/>
        </w:rPr>
        <w:t>.</w:t>
      </w:r>
    </w:p>
    <w:p w14:paraId="103DE5CD" w14:textId="56150F89" w:rsidR="005C1B54" w:rsidRPr="005C011B" w:rsidRDefault="005C1B54" w:rsidP="00C82494">
      <w:pPr>
        <w:pStyle w:val="NormalWeb"/>
        <w:numPr>
          <w:ilvl w:val="1"/>
          <w:numId w:val="1"/>
        </w:numPr>
        <w:spacing w:before="0" w:beforeAutospacing="0" w:after="120" w:afterAutospacing="0"/>
        <w:ind w:left="426" w:hanging="426"/>
        <w:jc w:val="both"/>
        <w:rPr>
          <w:rFonts w:asciiTheme="minorHAnsi" w:hAnsiTheme="minorHAnsi" w:cstheme="minorHAnsi"/>
          <w:bCs/>
          <w:color w:val="000000" w:themeColor="text1"/>
        </w:rPr>
      </w:pPr>
      <w:r w:rsidRPr="005C011B">
        <w:rPr>
          <w:rFonts w:asciiTheme="minorHAnsi" w:hAnsiTheme="minorHAnsi" w:cstheme="minorHAnsi"/>
          <w:bCs/>
          <w:color w:val="000000" w:themeColor="text1"/>
        </w:rPr>
        <w:t xml:space="preserve">If you would like to comment upon or </w:t>
      </w:r>
      <w:proofErr w:type="gramStart"/>
      <w:r w:rsidRPr="005C011B">
        <w:rPr>
          <w:rFonts w:asciiTheme="minorHAnsi" w:hAnsiTheme="minorHAnsi" w:cstheme="minorHAnsi"/>
          <w:bCs/>
          <w:color w:val="000000" w:themeColor="text1"/>
        </w:rPr>
        <w:t>have a discussion about</w:t>
      </w:r>
      <w:proofErr w:type="gramEnd"/>
      <w:r w:rsidRPr="005C011B">
        <w:rPr>
          <w:rFonts w:asciiTheme="minorHAnsi" w:hAnsiTheme="minorHAnsi" w:cstheme="minorHAnsi"/>
          <w:bCs/>
          <w:color w:val="000000" w:themeColor="text1"/>
        </w:rPr>
        <w:t xml:space="preserve"> the plans and activities of Sandness Community Development, please get in touch.</w:t>
      </w:r>
    </w:p>
    <w:p w14:paraId="268B3730" w14:textId="09860E7E" w:rsidR="007B0618" w:rsidRPr="005C011B" w:rsidRDefault="007B0618" w:rsidP="00C82494">
      <w:pPr>
        <w:pStyle w:val="NormalWeb"/>
        <w:numPr>
          <w:ilvl w:val="1"/>
          <w:numId w:val="1"/>
        </w:numPr>
        <w:spacing w:after="120" w:afterAutospacing="0"/>
        <w:ind w:left="426" w:hanging="426"/>
        <w:jc w:val="both"/>
        <w:rPr>
          <w:rFonts w:asciiTheme="minorHAnsi" w:hAnsiTheme="minorHAnsi" w:cstheme="minorHAnsi"/>
          <w:bCs/>
          <w:color w:val="000000" w:themeColor="text1"/>
        </w:rPr>
      </w:pPr>
      <w:r w:rsidRPr="005C011B">
        <w:rPr>
          <w:rFonts w:asciiTheme="minorHAnsi" w:hAnsiTheme="minorHAnsi" w:cstheme="minorHAnsi"/>
          <w:bCs/>
          <w:color w:val="000000" w:themeColor="text1"/>
        </w:rPr>
        <w:t xml:space="preserve">If you are not happy with </w:t>
      </w:r>
      <w:r w:rsidR="005C1B54" w:rsidRPr="005C011B">
        <w:rPr>
          <w:rFonts w:asciiTheme="minorHAnsi" w:hAnsiTheme="minorHAnsi" w:cstheme="minorHAnsi"/>
          <w:bCs/>
          <w:color w:val="000000" w:themeColor="text1"/>
        </w:rPr>
        <w:t xml:space="preserve">the plans and activities of Sandness Community Development </w:t>
      </w:r>
      <w:r w:rsidRPr="005C011B">
        <w:rPr>
          <w:rFonts w:asciiTheme="minorHAnsi" w:hAnsiTheme="minorHAnsi" w:cstheme="minorHAnsi"/>
          <w:bCs/>
          <w:color w:val="000000" w:themeColor="text1"/>
        </w:rPr>
        <w:t xml:space="preserve">in any way, please let us know. We welcome the opportunity to put matters right, for you and for others who might </w:t>
      </w:r>
      <w:r w:rsidR="005C1B54" w:rsidRPr="005C011B">
        <w:rPr>
          <w:rFonts w:asciiTheme="minorHAnsi" w:hAnsiTheme="minorHAnsi" w:cstheme="minorHAnsi"/>
          <w:bCs/>
          <w:color w:val="000000" w:themeColor="text1"/>
        </w:rPr>
        <w:t>face the same situation</w:t>
      </w:r>
      <w:r w:rsidRPr="005C011B">
        <w:rPr>
          <w:rFonts w:asciiTheme="minorHAnsi" w:hAnsiTheme="minorHAnsi" w:cstheme="minorHAnsi"/>
          <w:bCs/>
          <w:color w:val="000000" w:themeColor="text1"/>
        </w:rPr>
        <w:t xml:space="preserve"> in the future.</w:t>
      </w:r>
      <w:r w:rsidR="00564CBD" w:rsidRPr="005C011B">
        <w:rPr>
          <w:rFonts w:asciiTheme="minorHAnsi" w:hAnsiTheme="minorHAnsi" w:cstheme="minorHAnsi"/>
          <w:bCs/>
          <w:color w:val="000000" w:themeColor="text1"/>
        </w:rPr>
        <w:t xml:space="preserve"> </w:t>
      </w:r>
    </w:p>
    <w:p w14:paraId="72CEE817" w14:textId="44523BB3" w:rsidR="00D82942" w:rsidRPr="005C011B" w:rsidRDefault="00D82942" w:rsidP="00C82494">
      <w:pPr>
        <w:pStyle w:val="NormalWeb"/>
        <w:numPr>
          <w:ilvl w:val="1"/>
          <w:numId w:val="1"/>
        </w:numPr>
        <w:spacing w:after="120" w:afterAutospacing="0"/>
        <w:ind w:left="426" w:hanging="426"/>
        <w:jc w:val="both"/>
        <w:rPr>
          <w:rFonts w:asciiTheme="minorHAnsi" w:hAnsiTheme="minorHAnsi" w:cstheme="minorHAnsi"/>
          <w:bCs/>
          <w:color w:val="000000" w:themeColor="text1"/>
        </w:rPr>
      </w:pPr>
      <w:r w:rsidRPr="005C011B">
        <w:rPr>
          <w:rFonts w:asciiTheme="minorHAnsi" w:hAnsiTheme="minorHAnsi" w:cstheme="minorHAnsi"/>
          <w:bCs/>
          <w:color w:val="000000" w:themeColor="text1"/>
        </w:rPr>
        <w:t>If you feel that your concern warrants a whistleblowing complaint, please use this process.</w:t>
      </w:r>
    </w:p>
    <w:p w14:paraId="6EBBFE58" w14:textId="178C0CAC" w:rsidR="00564CBD" w:rsidRPr="005C011B" w:rsidRDefault="00564CBD" w:rsidP="00C82494">
      <w:pPr>
        <w:pStyle w:val="NormalWeb"/>
        <w:numPr>
          <w:ilvl w:val="1"/>
          <w:numId w:val="1"/>
        </w:numPr>
        <w:spacing w:after="120" w:afterAutospacing="0"/>
        <w:ind w:left="426" w:hanging="426"/>
        <w:jc w:val="both"/>
        <w:rPr>
          <w:rFonts w:asciiTheme="minorHAnsi" w:hAnsiTheme="minorHAnsi" w:cstheme="minorHAnsi"/>
          <w:bCs/>
          <w:color w:val="000000" w:themeColor="text1"/>
        </w:rPr>
      </w:pPr>
      <w:r w:rsidRPr="005C011B">
        <w:rPr>
          <w:rFonts w:asciiTheme="minorHAnsi" w:hAnsiTheme="minorHAnsi" w:cstheme="minorHAnsi"/>
          <w:bCs/>
          <w:color w:val="000000" w:themeColor="text1"/>
        </w:rPr>
        <w:t xml:space="preserve">This policy has been informed by good practice across the charity sector. </w:t>
      </w:r>
    </w:p>
    <w:p w14:paraId="19066A6E" w14:textId="374BC735" w:rsidR="003D610A" w:rsidRPr="005C011B" w:rsidRDefault="003D610A" w:rsidP="00C82494">
      <w:pPr>
        <w:pStyle w:val="NormalWeb"/>
        <w:numPr>
          <w:ilvl w:val="1"/>
          <w:numId w:val="1"/>
        </w:numPr>
        <w:spacing w:after="120" w:afterAutospacing="0"/>
        <w:ind w:left="426" w:hanging="426"/>
        <w:jc w:val="both"/>
        <w:rPr>
          <w:rFonts w:asciiTheme="minorHAnsi" w:hAnsiTheme="minorHAnsi" w:cstheme="minorHAnsi"/>
          <w:bCs/>
          <w:color w:val="000000" w:themeColor="text1"/>
        </w:rPr>
      </w:pPr>
      <w:r w:rsidRPr="005C011B">
        <w:rPr>
          <w:rFonts w:asciiTheme="minorHAnsi" w:hAnsiTheme="minorHAnsi" w:cstheme="minorHAnsi"/>
          <w:bCs/>
          <w:color w:val="000000" w:themeColor="text1"/>
        </w:rPr>
        <w:t>The ways you can contact us are listed at the end of this policy.</w:t>
      </w:r>
    </w:p>
    <w:p w14:paraId="0A3D255E" w14:textId="4B8EA0D3" w:rsidR="005C1B54" w:rsidRPr="005C011B" w:rsidRDefault="005C1B54" w:rsidP="00C82494">
      <w:pPr>
        <w:pStyle w:val="NormalWeb"/>
        <w:numPr>
          <w:ilvl w:val="0"/>
          <w:numId w:val="1"/>
        </w:numPr>
        <w:spacing w:before="240" w:beforeAutospacing="0" w:after="120" w:afterAutospacing="0"/>
        <w:ind w:left="357" w:hanging="357"/>
        <w:jc w:val="both"/>
        <w:rPr>
          <w:rFonts w:asciiTheme="minorHAnsi" w:hAnsiTheme="minorHAnsi" w:cstheme="minorHAnsi"/>
          <w:b/>
          <w:bCs/>
          <w:color w:val="000000" w:themeColor="text1"/>
        </w:rPr>
      </w:pPr>
      <w:r w:rsidRPr="005C011B">
        <w:rPr>
          <w:rFonts w:asciiTheme="minorHAnsi" w:hAnsiTheme="minorHAnsi" w:cstheme="minorHAnsi"/>
          <w:b/>
          <w:bCs/>
          <w:color w:val="000000" w:themeColor="text1"/>
        </w:rPr>
        <w:t>What to do if you would like to offer feedback?</w:t>
      </w:r>
    </w:p>
    <w:p w14:paraId="42E32B9C" w14:textId="27800091" w:rsidR="005C1B54" w:rsidRDefault="005C1B54" w:rsidP="00C82494">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5C1B54">
        <w:rPr>
          <w:rFonts w:asciiTheme="minorHAnsi" w:hAnsiTheme="minorHAnsi" w:cstheme="minorHAnsi"/>
          <w:bCs/>
          <w:color w:val="000000"/>
        </w:rPr>
        <w:t xml:space="preserve">First, </w:t>
      </w:r>
      <w:r>
        <w:rPr>
          <w:rFonts w:asciiTheme="minorHAnsi" w:hAnsiTheme="minorHAnsi" w:cstheme="minorHAnsi"/>
          <w:bCs/>
          <w:color w:val="000000"/>
        </w:rPr>
        <w:t xml:space="preserve">if this is about something specific, and if you feel able to, please </w:t>
      </w:r>
      <w:r w:rsidRPr="005C1B54">
        <w:rPr>
          <w:rFonts w:asciiTheme="minorHAnsi" w:hAnsiTheme="minorHAnsi" w:cstheme="minorHAnsi"/>
          <w:bCs/>
          <w:color w:val="000000"/>
        </w:rPr>
        <w:t xml:space="preserve">speak to the </w:t>
      </w:r>
      <w:r>
        <w:rPr>
          <w:rFonts w:asciiTheme="minorHAnsi" w:hAnsiTheme="minorHAnsi" w:cstheme="minorHAnsi"/>
          <w:bCs/>
          <w:color w:val="000000"/>
        </w:rPr>
        <w:t>person involved to let them know</w:t>
      </w:r>
      <w:r w:rsidRPr="005C1B54">
        <w:rPr>
          <w:rFonts w:asciiTheme="minorHAnsi" w:hAnsiTheme="minorHAnsi" w:cstheme="minorHAnsi"/>
          <w:bCs/>
          <w:color w:val="000000"/>
        </w:rPr>
        <w:t>. The people closest to the s</w:t>
      </w:r>
      <w:r>
        <w:rPr>
          <w:rFonts w:asciiTheme="minorHAnsi" w:hAnsiTheme="minorHAnsi" w:cstheme="minorHAnsi"/>
          <w:bCs/>
          <w:color w:val="000000"/>
        </w:rPr>
        <w:t>ituation often know most about what is going on and why</w:t>
      </w:r>
      <w:r w:rsidRPr="005C1B54">
        <w:rPr>
          <w:rFonts w:asciiTheme="minorHAnsi" w:hAnsiTheme="minorHAnsi" w:cstheme="minorHAnsi"/>
          <w:bCs/>
          <w:color w:val="000000"/>
        </w:rPr>
        <w:t>.</w:t>
      </w:r>
    </w:p>
    <w:p w14:paraId="58FE530F" w14:textId="48FC6B33" w:rsidR="003D610A" w:rsidRPr="003D610A" w:rsidRDefault="005C1B54" w:rsidP="003D610A">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C82494">
        <w:rPr>
          <w:rFonts w:asciiTheme="minorHAnsi" w:hAnsiTheme="minorHAnsi" w:cstheme="minorHAnsi"/>
          <w:bCs/>
          <w:color w:val="000000"/>
        </w:rPr>
        <w:t xml:space="preserve">If you feel unable to approach those directly involved, or if the matter you want to discuss is more about the overall direction, plans and activities of Sandness Community Development, then please </w:t>
      </w:r>
      <w:r w:rsidRPr="003D610A">
        <w:rPr>
          <w:rFonts w:asciiTheme="minorHAnsi" w:hAnsiTheme="minorHAnsi" w:cstheme="minorHAnsi"/>
          <w:bCs/>
        </w:rPr>
        <w:t xml:space="preserve">write to </w:t>
      </w:r>
      <w:r w:rsidR="003D610A" w:rsidRPr="003D610A">
        <w:rPr>
          <w:rFonts w:asciiTheme="minorHAnsi" w:hAnsiTheme="minorHAnsi" w:cstheme="minorHAnsi"/>
          <w:bCs/>
        </w:rPr>
        <w:t>the Secretary of Sandness Community Development.</w:t>
      </w:r>
      <w:r w:rsidR="003D610A">
        <w:rPr>
          <w:rFonts w:asciiTheme="minorHAnsi" w:hAnsiTheme="minorHAnsi" w:cstheme="minorHAnsi"/>
          <w:bCs/>
        </w:rPr>
        <w:t xml:space="preserve"> </w:t>
      </w:r>
    </w:p>
    <w:p w14:paraId="45D1005B" w14:textId="07040E47" w:rsidR="007B0618" w:rsidRPr="001853E8" w:rsidRDefault="007B0618" w:rsidP="00C82494">
      <w:pPr>
        <w:pStyle w:val="NormalWeb"/>
        <w:numPr>
          <w:ilvl w:val="0"/>
          <w:numId w:val="1"/>
        </w:numPr>
        <w:spacing w:before="240" w:beforeAutospacing="0" w:after="120" w:afterAutospacing="0"/>
        <w:ind w:left="357" w:hanging="357"/>
        <w:jc w:val="both"/>
        <w:rPr>
          <w:rFonts w:asciiTheme="minorHAnsi" w:hAnsiTheme="minorHAnsi" w:cstheme="minorHAnsi"/>
          <w:b/>
          <w:bCs/>
          <w:color w:val="000000"/>
        </w:rPr>
      </w:pPr>
      <w:r w:rsidRPr="001853E8">
        <w:rPr>
          <w:rFonts w:asciiTheme="minorHAnsi" w:hAnsiTheme="minorHAnsi" w:cstheme="minorHAnsi"/>
          <w:b/>
          <w:bCs/>
          <w:color w:val="000000"/>
        </w:rPr>
        <w:t>What to do</w:t>
      </w:r>
      <w:r w:rsidR="005C1B54" w:rsidRPr="001853E8">
        <w:rPr>
          <w:rFonts w:asciiTheme="minorHAnsi" w:hAnsiTheme="minorHAnsi" w:cstheme="minorHAnsi"/>
          <w:b/>
          <w:bCs/>
          <w:color w:val="000000"/>
        </w:rPr>
        <w:t xml:space="preserve"> if you are not happy?</w:t>
      </w:r>
    </w:p>
    <w:p w14:paraId="7E078DAE" w14:textId="4EC889A8" w:rsidR="007B0618" w:rsidRDefault="007B0618" w:rsidP="00C82494">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5C1B54">
        <w:rPr>
          <w:rFonts w:asciiTheme="minorHAnsi" w:hAnsiTheme="minorHAnsi" w:cstheme="minorHAnsi"/>
          <w:bCs/>
          <w:color w:val="000000"/>
        </w:rPr>
        <w:t xml:space="preserve">First, </w:t>
      </w:r>
      <w:r w:rsidR="005C1B54">
        <w:rPr>
          <w:rFonts w:asciiTheme="minorHAnsi" w:hAnsiTheme="minorHAnsi" w:cstheme="minorHAnsi"/>
          <w:bCs/>
          <w:color w:val="000000"/>
        </w:rPr>
        <w:t xml:space="preserve">if you feel able to, please </w:t>
      </w:r>
      <w:r w:rsidRPr="005C1B54">
        <w:rPr>
          <w:rFonts w:asciiTheme="minorHAnsi" w:hAnsiTheme="minorHAnsi" w:cstheme="minorHAnsi"/>
          <w:bCs/>
          <w:color w:val="000000"/>
        </w:rPr>
        <w:t xml:space="preserve">speak to the </w:t>
      </w:r>
      <w:r w:rsidR="005C1B54">
        <w:rPr>
          <w:rFonts w:asciiTheme="minorHAnsi" w:hAnsiTheme="minorHAnsi" w:cstheme="minorHAnsi"/>
          <w:bCs/>
          <w:color w:val="000000"/>
        </w:rPr>
        <w:t>person involved in a calm and constructive way</w:t>
      </w:r>
      <w:r w:rsidRPr="005C1B54">
        <w:rPr>
          <w:rFonts w:asciiTheme="minorHAnsi" w:hAnsiTheme="minorHAnsi" w:cstheme="minorHAnsi"/>
          <w:bCs/>
          <w:color w:val="000000"/>
        </w:rPr>
        <w:t xml:space="preserve">. The people closest to the situation can deal with most problems quickly. </w:t>
      </w:r>
    </w:p>
    <w:p w14:paraId="7C22131D" w14:textId="3E8674E0" w:rsidR="007B0618" w:rsidRPr="00C82494" w:rsidRDefault="007B0618" w:rsidP="00C82494">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C82494">
        <w:rPr>
          <w:rFonts w:asciiTheme="minorHAnsi" w:hAnsiTheme="minorHAnsi" w:cstheme="minorHAnsi"/>
          <w:bCs/>
          <w:color w:val="000000"/>
        </w:rPr>
        <w:t xml:space="preserve">If you are unhappy with the response or feel unable to approach </w:t>
      </w:r>
      <w:r w:rsidR="005C1B54" w:rsidRPr="00C82494">
        <w:rPr>
          <w:rFonts w:asciiTheme="minorHAnsi" w:hAnsiTheme="minorHAnsi" w:cstheme="minorHAnsi"/>
          <w:bCs/>
          <w:color w:val="000000"/>
        </w:rPr>
        <w:t xml:space="preserve">those directly involved, then please </w:t>
      </w:r>
      <w:r w:rsidR="003D610A" w:rsidRPr="003D610A">
        <w:rPr>
          <w:rFonts w:asciiTheme="minorHAnsi" w:hAnsiTheme="minorHAnsi" w:cstheme="minorHAnsi"/>
          <w:bCs/>
        </w:rPr>
        <w:t>write to the Secretary of Sandness Community Development.</w:t>
      </w:r>
    </w:p>
    <w:p w14:paraId="42444942" w14:textId="09D69DBB" w:rsidR="007B0618" w:rsidRPr="00C82494" w:rsidRDefault="007B0618" w:rsidP="00C82494">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C82494">
        <w:rPr>
          <w:rFonts w:asciiTheme="minorHAnsi" w:hAnsiTheme="minorHAnsi" w:cstheme="minorHAnsi"/>
          <w:bCs/>
          <w:color w:val="000000"/>
        </w:rPr>
        <w:t>Whatever method you choose, we will deal with the matter in the same way.</w:t>
      </w:r>
    </w:p>
    <w:p w14:paraId="50BB2DFC" w14:textId="23197F4E" w:rsidR="007B0618" w:rsidRPr="001853E8" w:rsidRDefault="007B0618" w:rsidP="00C82494">
      <w:pPr>
        <w:pStyle w:val="NormalWeb"/>
        <w:numPr>
          <w:ilvl w:val="0"/>
          <w:numId w:val="1"/>
        </w:numPr>
        <w:spacing w:before="240" w:beforeAutospacing="0" w:after="120" w:afterAutospacing="0"/>
        <w:ind w:left="357" w:hanging="357"/>
        <w:jc w:val="both"/>
        <w:rPr>
          <w:rFonts w:asciiTheme="minorHAnsi" w:hAnsiTheme="minorHAnsi" w:cstheme="minorHAnsi"/>
          <w:b/>
          <w:bCs/>
          <w:color w:val="000000"/>
        </w:rPr>
      </w:pPr>
      <w:r w:rsidRPr="001853E8">
        <w:rPr>
          <w:rFonts w:asciiTheme="minorHAnsi" w:hAnsiTheme="minorHAnsi" w:cstheme="minorHAnsi"/>
          <w:b/>
          <w:bCs/>
          <w:color w:val="000000"/>
        </w:rPr>
        <w:t>What happens next?</w:t>
      </w:r>
    </w:p>
    <w:p w14:paraId="37E0018D" w14:textId="1F53D988" w:rsidR="007B0618" w:rsidRDefault="007B0618" w:rsidP="00C82494">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5C1B54">
        <w:rPr>
          <w:rFonts w:asciiTheme="minorHAnsi" w:hAnsiTheme="minorHAnsi" w:cstheme="minorHAnsi"/>
          <w:bCs/>
          <w:color w:val="000000"/>
        </w:rPr>
        <w:t>We will respond to you within</w:t>
      </w:r>
      <w:r w:rsidR="003D610A">
        <w:rPr>
          <w:rFonts w:asciiTheme="minorHAnsi" w:hAnsiTheme="minorHAnsi" w:cstheme="minorHAnsi"/>
          <w:bCs/>
          <w:color w:val="000000"/>
        </w:rPr>
        <w:t xml:space="preserve"> 7</w:t>
      </w:r>
      <w:r w:rsidRPr="005C1B54">
        <w:rPr>
          <w:rFonts w:asciiTheme="minorHAnsi" w:hAnsiTheme="minorHAnsi" w:cstheme="minorHAnsi"/>
          <w:bCs/>
          <w:color w:val="FF0000"/>
        </w:rPr>
        <w:t xml:space="preserve"> </w:t>
      </w:r>
      <w:r w:rsidRPr="005C1B54">
        <w:rPr>
          <w:rFonts w:asciiTheme="minorHAnsi" w:hAnsiTheme="minorHAnsi" w:cstheme="minorHAnsi"/>
          <w:bCs/>
          <w:color w:val="000000"/>
        </w:rPr>
        <w:t>working days. We will tell you who is dealing with it</w:t>
      </w:r>
      <w:r w:rsidR="00E6017C">
        <w:rPr>
          <w:rFonts w:asciiTheme="minorHAnsi" w:hAnsiTheme="minorHAnsi" w:cstheme="minorHAnsi"/>
          <w:bCs/>
          <w:color w:val="000000"/>
        </w:rPr>
        <w:t>,</w:t>
      </w:r>
      <w:r w:rsidRPr="005C1B54">
        <w:rPr>
          <w:rFonts w:asciiTheme="minorHAnsi" w:hAnsiTheme="minorHAnsi" w:cstheme="minorHAnsi"/>
          <w:bCs/>
          <w:color w:val="000000"/>
        </w:rPr>
        <w:t xml:space="preserve"> </w:t>
      </w:r>
      <w:r w:rsidR="00E6017C">
        <w:rPr>
          <w:rFonts w:asciiTheme="minorHAnsi" w:hAnsiTheme="minorHAnsi" w:cstheme="minorHAnsi"/>
          <w:bCs/>
          <w:color w:val="000000"/>
        </w:rPr>
        <w:t>by when we hope to respond</w:t>
      </w:r>
      <w:r w:rsidR="00260DB3">
        <w:rPr>
          <w:rFonts w:asciiTheme="minorHAnsi" w:hAnsiTheme="minorHAnsi" w:cstheme="minorHAnsi"/>
          <w:bCs/>
          <w:color w:val="000000"/>
        </w:rPr>
        <w:t xml:space="preserve"> fully</w:t>
      </w:r>
      <w:r w:rsidR="00E6017C">
        <w:rPr>
          <w:rFonts w:asciiTheme="minorHAnsi" w:hAnsiTheme="minorHAnsi" w:cstheme="minorHAnsi"/>
          <w:bCs/>
          <w:color w:val="000000"/>
        </w:rPr>
        <w:t xml:space="preserve">, </w:t>
      </w:r>
      <w:r w:rsidRPr="005C1B54">
        <w:rPr>
          <w:rFonts w:asciiTheme="minorHAnsi" w:hAnsiTheme="minorHAnsi" w:cstheme="minorHAnsi"/>
          <w:bCs/>
          <w:color w:val="000000"/>
        </w:rPr>
        <w:t>and</w:t>
      </w:r>
      <w:r w:rsidR="00E6017C">
        <w:rPr>
          <w:rFonts w:asciiTheme="minorHAnsi" w:hAnsiTheme="minorHAnsi" w:cstheme="minorHAnsi"/>
          <w:bCs/>
          <w:color w:val="000000"/>
        </w:rPr>
        <w:t>, if appropriate,</w:t>
      </w:r>
      <w:r w:rsidRPr="005C1B54">
        <w:rPr>
          <w:rFonts w:asciiTheme="minorHAnsi" w:hAnsiTheme="minorHAnsi" w:cstheme="minorHAnsi"/>
          <w:bCs/>
          <w:color w:val="000000"/>
        </w:rPr>
        <w:t xml:space="preserve"> how long the investigation will take.</w:t>
      </w:r>
    </w:p>
    <w:p w14:paraId="27A8525E" w14:textId="0F8BC3B3" w:rsidR="007B0618" w:rsidRDefault="007B0618" w:rsidP="00C82494">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C82494">
        <w:rPr>
          <w:rFonts w:asciiTheme="minorHAnsi" w:hAnsiTheme="minorHAnsi" w:cstheme="minorHAnsi"/>
          <w:bCs/>
          <w:color w:val="000000"/>
        </w:rPr>
        <w:t>We aim to resolve complaints within</w:t>
      </w:r>
      <w:r w:rsidR="003D610A">
        <w:rPr>
          <w:rFonts w:asciiTheme="minorHAnsi" w:hAnsiTheme="minorHAnsi" w:cstheme="minorHAnsi"/>
          <w:bCs/>
          <w:color w:val="000000"/>
        </w:rPr>
        <w:t xml:space="preserve"> </w:t>
      </w:r>
      <w:r w:rsidR="00834DE8">
        <w:rPr>
          <w:rFonts w:asciiTheme="minorHAnsi" w:hAnsiTheme="minorHAnsi" w:cstheme="minorHAnsi"/>
          <w:bCs/>
          <w:color w:val="000000"/>
        </w:rPr>
        <w:t>21</w:t>
      </w:r>
      <w:r w:rsidRPr="00C82494">
        <w:rPr>
          <w:rFonts w:asciiTheme="minorHAnsi" w:hAnsiTheme="minorHAnsi" w:cstheme="minorHAnsi"/>
          <w:bCs/>
          <w:color w:val="FF0000"/>
        </w:rPr>
        <w:t xml:space="preserve"> </w:t>
      </w:r>
      <w:r w:rsidRPr="00C82494">
        <w:rPr>
          <w:rFonts w:asciiTheme="minorHAnsi" w:hAnsiTheme="minorHAnsi" w:cstheme="minorHAnsi"/>
          <w:bCs/>
          <w:color w:val="000000"/>
        </w:rPr>
        <w:t>working days. Some complaints take longer to investigate. When they do, we will contact you to tell you when you can expect a response.</w:t>
      </w:r>
    </w:p>
    <w:p w14:paraId="7F6CB94F" w14:textId="3D123C29" w:rsidR="007B0618" w:rsidRPr="00C82494" w:rsidRDefault="007B0618" w:rsidP="00C82494">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C82494">
        <w:rPr>
          <w:rFonts w:asciiTheme="minorHAnsi" w:hAnsiTheme="minorHAnsi" w:cstheme="minorHAnsi"/>
          <w:bCs/>
          <w:color w:val="000000"/>
        </w:rPr>
        <w:t>We will handle all comments and complaints sensitively</w:t>
      </w:r>
      <w:r w:rsidR="003D610A">
        <w:rPr>
          <w:rFonts w:asciiTheme="minorHAnsi" w:hAnsiTheme="minorHAnsi" w:cstheme="minorHAnsi"/>
          <w:bCs/>
          <w:color w:val="000000"/>
        </w:rPr>
        <w:t xml:space="preserve">, </w:t>
      </w:r>
      <w:r w:rsidRPr="00C82494">
        <w:rPr>
          <w:rFonts w:asciiTheme="minorHAnsi" w:hAnsiTheme="minorHAnsi" w:cstheme="minorHAnsi"/>
          <w:bCs/>
          <w:color w:val="000000"/>
        </w:rPr>
        <w:t>record</w:t>
      </w:r>
      <w:r w:rsidR="003D610A">
        <w:rPr>
          <w:rFonts w:asciiTheme="minorHAnsi" w:hAnsiTheme="minorHAnsi" w:cstheme="minorHAnsi"/>
          <w:bCs/>
          <w:color w:val="000000"/>
        </w:rPr>
        <w:t>ing</w:t>
      </w:r>
      <w:r w:rsidRPr="00C82494">
        <w:rPr>
          <w:rFonts w:asciiTheme="minorHAnsi" w:hAnsiTheme="minorHAnsi" w:cstheme="minorHAnsi"/>
          <w:bCs/>
          <w:color w:val="000000"/>
        </w:rPr>
        <w:t xml:space="preserve"> your </w:t>
      </w:r>
      <w:r w:rsidR="003D610A">
        <w:rPr>
          <w:rFonts w:asciiTheme="minorHAnsi" w:hAnsiTheme="minorHAnsi" w:cstheme="minorHAnsi"/>
          <w:bCs/>
          <w:color w:val="000000"/>
        </w:rPr>
        <w:t xml:space="preserve">feedback or </w:t>
      </w:r>
      <w:r w:rsidRPr="00C82494">
        <w:rPr>
          <w:rFonts w:asciiTheme="minorHAnsi" w:hAnsiTheme="minorHAnsi" w:cstheme="minorHAnsi"/>
          <w:bCs/>
          <w:color w:val="000000"/>
        </w:rPr>
        <w:t>complaint and follow</w:t>
      </w:r>
      <w:r w:rsidR="003D610A">
        <w:rPr>
          <w:rFonts w:asciiTheme="minorHAnsi" w:hAnsiTheme="minorHAnsi" w:cstheme="minorHAnsi"/>
          <w:bCs/>
          <w:color w:val="000000"/>
        </w:rPr>
        <w:t>ing</w:t>
      </w:r>
      <w:r w:rsidRPr="00C82494">
        <w:rPr>
          <w:rFonts w:asciiTheme="minorHAnsi" w:hAnsiTheme="minorHAnsi" w:cstheme="minorHAnsi"/>
          <w:bCs/>
          <w:color w:val="000000"/>
        </w:rPr>
        <w:t xml:space="preserve"> relevant data protection requirements. We will use the information to help us improve </w:t>
      </w:r>
      <w:r w:rsidR="003D610A">
        <w:rPr>
          <w:rFonts w:asciiTheme="minorHAnsi" w:hAnsiTheme="minorHAnsi" w:cstheme="minorHAnsi"/>
          <w:bCs/>
          <w:color w:val="000000"/>
        </w:rPr>
        <w:t>what we do</w:t>
      </w:r>
      <w:r w:rsidRPr="00C82494">
        <w:rPr>
          <w:rFonts w:asciiTheme="minorHAnsi" w:hAnsiTheme="minorHAnsi" w:cstheme="minorHAnsi"/>
          <w:bCs/>
          <w:color w:val="000000"/>
        </w:rPr>
        <w:t>.</w:t>
      </w:r>
    </w:p>
    <w:p w14:paraId="32774974" w14:textId="081354E0" w:rsidR="001853E8" w:rsidRPr="00D82942" w:rsidRDefault="001853E8" w:rsidP="00D82942">
      <w:pPr>
        <w:pStyle w:val="NormalWeb"/>
        <w:spacing w:after="0" w:afterAutospacing="0"/>
        <w:ind w:left="357"/>
        <w:jc w:val="both"/>
        <w:rPr>
          <w:rFonts w:asciiTheme="minorHAnsi" w:hAnsiTheme="minorHAnsi" w:cstheme="minorHAnsi"/>
          <w:b/>
          <w:bCs/>
          <w:color w:val="000000"/>
          <w:sz w:val="10"/>
          <w:szCs w:val="10"/>
        </w:rPr>
      </w:pPr>
    </w:p>
    <w:p w14:paraId="090E11C0" w14:textId="363BE2C4" w:rsidR="007B0618" w:rsidRPr="001853E8" w:rsidRDefault="007B0618" w:rsidP="001853E8">
      <w:pPr>
        <w:pStyle w:val="NormalWeb"/>
        <w:numPr>
          <w:ilvl w:val="0"/>
          <w:numId w:val="1"/>
        </w:numPr>
        <w:spacing w:after="120" w:afterAutospacing="0"/>
        <w:jc w:val="both"/>
        <w:rPr>
          <w:rFonts w:asciiTheme="minorHAnsi" w:hAnsiTheme="minorHAnsi" w:cstheme="minorHAnsi"/>
          <w:b/>
          <w:bCs/>
          <w:color w:val="000000"/>
        </w:rPr>
      </w:pPr>
      <w:r w:rsidRPr="001853E8">
        <w:rPr>
          <w:rFonts w:asciiTheme="minorHAnsi" w:hAnsiTheme="minorHAnsi" w:cstheme="minorHAnsi"/>
          <w:b/>
          <w:bCs/>
          <w:color w:val="000000"/>
        </w:rPr>
        <w:t>What if I’m not satisfied with the response?</w:t>
      </w:r>
    </w:p>
    <w:p w14:paraId="7BCBA493" w14:textId="3697075C" w:rsidR="007B0618" w:rsidRDefault="007B0618" w:rsidP="003D610A">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5C1B54">
        <w:rPr>
          <w:rFonts w:asciiTheme="minorHAnsi" w:hAnsiTheme="minorHAnsi" w:cstheme="minorHAnsi"/>
          <w:bCs/>
          <w:color w:val="000000"/>
        </w:rPr>
        <w:t>If you have made a complaint and are unhappy with the response you receive or with the way your complaint has been handled, you can appeal by writing to</w:t>
      </w:r>
      <w:r w:rsidR="003A3D9F">
        <w:rPr>
          <w:rFonts w:asciiTheme="minorHAnsi" w:hAnsiTheme="minorHAnsi" w:cstheme="minorHAnsi"/>
          <w:bCs/>
          <w:color w:val="000000"/>
        </w:rPr>
        <w:t xml:space="preserve"> the Chair of the Board of Sandness Community Development</w:t>
      </w:r>
      <w:r w:rsidR="003D610A">
        <w:rPr>
          <w:rFonts w:asciiTheme="minorHAnsi" w:hAnsiTheme="minorHAnsi" w:cstheme="minorHAnsi"/>
          <w:bCs/>
          <w:color w:val="000000"/>
        </w:rPr>
        <w:t>.</w:t>
      </w:r>
      <w:r w:rsidR="003A3D9F">
        <w:rPr>
          <w:rFonts w:asciiTheme="minorHAnsi" w:hAnsiTheme="minorHAnsi" w:cstheme="minorHAnsi"/>
          <w:bCs/>
          <w:color w:val="000000"/>
        </w:rPr>
        <w:t xml:space="preserve"> </w:t>
      </w:r>
      <w:r w:rsidR="00F43593">
        <w:rPr>
          <w:rFonts w:asciiTheme="minorHAnsi" w:hAnsiTheme="minorHAnsi" w:cstheme="minorHAnsi"/>
          <w:bCs/>
          <w:color w:val="000000"/>
        </w:rPr>
        <w:t xml:space="preserve">S/he </w:t>
      </w:r>
      <w:r w:rsidRPr="005C1B54">
        <w:rPr>
          <w:rFonts w:asciiTheme="minorHAnsi" w:hAnsiTheme="minorHAnsi" w:cstheme="minorHAnsi"/>
          <w:bCs/>
          <w:color w:val="000000"/>
        </w:rPr>
        <w:t>will look at the situation and decide if further action is needed.</w:t>
      </w:r>
    </w:p>
    <w:p w14:paraId="40EE61F6" w14:textId="255E9B13" w:rsidR="00B87B5B" w:rsidRDefault="007B0618" w:rsidP="003D610A">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3D610A">
        <w:rPr>
          <w:rFonts w:asciiTheme="minorHAnsi" w:hAnsiTheme="minorHAnsi" w:cstheme="minorHAnsi"/>
          <w:bCs/>
          <w:color w:val="000000"/>
        </w:rPr>
        <w:t>If</w:t>
      </w:r>
      <w:r w:rsidR="00F43593">
        <w:rPr>
          <w:rFonts w:asciiTheme="minorHAnsi" w:hAnsiTheme="minorHAnsi" w:cstheme="minorHAnsi"/>
          <w:bCs/>
          <w:color w:val="000000"/>
        </w:rPr>
        <w:t>, after the steps described above,</w:t>
      </w:r>
      <w:r w:rsidRPr="003D610A">
        <w:rPr>
          <w:rFonts w:asciiTheme="minorHAnsi" w:hAnsiTheme="minorHAnsi" w:cstheme="minorHAnsi"/>
          <w:bCs/>
          <w:color w:val="000000"/>
        </w:rPr>
        <w:t xml:space="preserve"> you are still unhappy, you can </w:t>
      </w:r>
      <w:r w:rsidR="00B87B5B">
        <w:rPr>
          <w:rFonts w:asciiTheme="minorHAnsi" w:hAnsiTheme="minorHAnsi" w:cstheme="minorHAnsi"/>
          <w:bCs/>
          <w:color w:val="000000"/>
        </w:rPr>
        <w:t xml:space="preserve">seek advice from the Citizens’ Advice Bureau about the options available to you. </w:t>
      </w:r>
    </w:p>
    <w:p w14:paraId="419F18F7" w14:textId="1CF459C3" w:rsidR="00F43593" w:rsidRDefault="00B87B5B" w:rsidP="00F43593">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Pr>
          <w:rFonts w:asciiTheme="minorHAnsi" w:hAnsiTheme="minorHAnsi" w:cstheme="minorHAnsi"/>
          <w:bCs/>
          <w:color w:val="000000"/>
        </w:rPr>
        <w:t xml:space="preserve">If your concern is in relation Sandness Community Development as a </w:t>
      </w:r>
      <w:r w:rsidR="00F43593">
        <w:rPr>
          <w:rFonts w:asciiTheme="minorHAnsi" w:hAnsiTheme="minorHAnsi" w:cstheme="minorHAnsi"/>
          <w:bCs/>
          <w:color w:val="000000"/>
        </w:rPr>
        <w:t>registered company,</w:t>
      </w:r>
      <w:r>
        <w:rPr>
          <w:rFonts w:asciiTheme="minorHAnsi" w:hAnsiTheme="minorHAnsi" w:cstheme="minorHAnsi"/>
          <w:bCs/>
          <w:color w:val="000000"/>
        </w:rPr>
        <w:t xml:space="preserve"> </w:t>
      </w:r>
      <w:r w:rsidR="00F43593">
        <w:rPr>
          <w:rFonts w:asciiTheme="minorHAnsi" w:hAnsiTheme="minorHAnsi" w:cstheme="minorHAnsi"/>
          <w:bCs/>
          <w:color w:val="000000"/>
        </w:rPr>
        <w:t xml:space="preserve">then you can contact Companies House (see: </w:t>
      </w:r>
      <w:hyperlink r:id="rId11" w:history="1">
        <w:r w:rsidR="00F43593" w:rsidRPr="007670A6">
          <w:rPr>
            <w:rStyle w:val="Hyperlink"/>
            <w:rFonts w:asciiTheme="minorHAnsi" w:hAnsiTheme="minorHAnsi" w:cstheme="minorHAnsi"/>
            <w:bCs/>
          </w:rPr>
          <w:t>https://www.gov.uk/complain-company</w:t>
        </w:r>
      </w:hyperlink>
      <w:r w:rsidR="00F43593">
        <w:rPr>
          <w:rFonts w:asciiTheme="minorHAnsi" w:hAnsiTheme="minorHAnsi" w:cstheme="minorHAnsi"/>
          <w:bCs/>
          <w:color w:val="000000"/>
        </w:rPr>
        <w:t xml:space="preserve">) </w:t>
      </w:r>
    </w:p>
    <w:p w14:paraId="4E759396" w14:textId="6B6113A3" w:rsidR="007B0618" w:rsidRDefault="00F43593" w:rsidP="00F43593">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Pr>
          <w:rFonts w:asciiTheme="minorHAnsi" w:hAnsiTheme="minorHAnsi" w:cstheme="minorHAnsi"/>
          <w:bCs/>
          <w:color w:val="000000"/>
        </w:rPr>
        <w:t xml:space="preserve">If your concern is in relation to Sandness Community Development as a registered charity, then you can contact the Office of the Scottish Charity Regulator (OSCR) (see: </w:t>
      </w:r>
      <w:hyperlink r:id="rId12" w:history="1">
        <w:r w:rsidRPr="007670A6">
          <w:rPr>
            <w:rStyle w:val="Hyperlink"/>
            <w:rFonts w:asciiTheme="minorHAnsi" w:hAnsiTheme="minorHAnsi" w:cstheme="minorHAnsi"/>
            <w:bCs/>
          </w:rPr>
          <w:t>https://www.oscr.org.uk/about-charities/raise-a-concern/</w:t>
        </w:r>
      </w:hyperlink>
      <w:r>
        <w:rPr>
          <w:rFonts w:asciiTheme="minorHAnsi" w:hAnsiTheme="minorHAnsi" w:cstheme="minorHAnsi"/>
          <w:bCs/>
          <w:color w:val="000000"/>
        </w:rPr>
        <w:t xml:space="preserve">) </w:t>
      </w:r>
    </w:p>
    <w:p w14:paraId="0C6C6F18" w14:textId="6264F898" w:rsidR="00564CBD" w:rsidRDefault="00564CBD" w:rsidP="00F43593">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Pr>
          <w:rFonts w:asciiTheme="minorHAnsi" w:hAnsiTheme="minorHAnsi" w:cstheme="minorHAnsi"/>
          <w:bCs/>
          <w:color w:val="000000"/>
        </w:rPr>
        <w:t>If your concern is in relation to the fundraising activities of Sandness Community Development</w:t>
      </w:r>
      <w:r w:rsidR="00E5512A">
        <w:rPr>
          <w:rFonts w:asciiTheme="minorHAnsi" w:hAnsiTheme="minorHAnsi" w:cstheme="minorHAnsi"/>
          <w:bCs/>
          <w:color w:val="000000"/>
        </w:rPr>
        <w:t xml:space="preserve">, then there is recourse to the Scottish Fundraising Regulator and its </w:t>
      </w:r>
      <w:hyperlink r:id="rId13" w:history="1">
        <w:r w:rsidR="00E5512A">
          <w:rPr>
            <w:rStyle w:val="Hyperlink"/>
            <w:rFonts w:asciiTheme="minorHAnsi" w:hAnsiTheme="minorHAnsi" w:cstheme="minorHAnsi"/>
            <w:bCs/>
          </w:rPr>
          <w:t>Code of Practice.</w:t>
        </w:r>
      </w:hyperlink>
      <w:r w:rsidR="00E5512A">
        <w:rPr>
          <w:rFonts w:asciiTheme="minorHAnsi" w:hAnsiTheme="minorHAnsi" w:cstheme="minorHAnsi"/>
          <w:bCs/>
          <w:color w:val="000000"/>
        </w:rPr>
        <w:t xml:space="preserve"> </w:t>
      </w:r>
    </w:p>
    <w:p w14:paraId="4C43E646" w14:textId="76E6B9A2" w:rsidR="007B0618" w:rsidRPr="003D610A" w:rsidRDefault="007B0618" w:rsidP="00F43593">
      <w:pPr>
        <w:pStyle w:val="NormalWeb"/>
        <w:numPr>
          <w:ilvl w:val="1"/>
          <w:numId w:val="1"/>
        </w:numPr>
        <w:spacing w:before="0" w:beforeAutospacing="0" w:after="120" w:afterAutospacing="0"/>
        <w:ind w:left="426" w:hanging="426"/>
        <w:jc w:val="both"/>
        <w:rPr>
          <w:rFonts w:asciiTheme="minorHAnsi" w:hAnsiTheme="minorHAnsi" w:cstheme="minorHAnsi"/>
          <w:bCs/>
          <w:color w:val="000000"/>
        </w:rPr>
      </w:pPr>
      <w:r w:rsidRPr="003D610A">
        <w:rPr>
          <w:rFonts w:asciiTheme="minorHAnsi" w:hAnsiTheme="minorHAnsi" w:cstheme="minorHAnsi"/>
          <w:bCs/>
          <w:color w:val="000000"/>
        </w:rPr>
        <w:t xml:space="preserve">Overall responsibility for this policy and its implementation lies with the </w:t>
      </w:r>
      <w:r w:rsidR="003A3D9F" w:rsidRPr="003D610A">
        <w:rPr>
          <w:rFonts w:asciiTheme="minorHAnsi" w:hAnsiTheme="minorHAnsi" w:cstheme="minorHAnsi"/>
          <w:bCs/>
          <w:color w:val="000000"/>
        </w:rPr>
        <w:t>B</w:t>
      </w:r>
      <w:r w:rsidRPr="003D610A">
        <w:rPr>
          <w:rFonts w:asciiTheme="minorHAnsi" w:hAnsiTheme="minorHAnsi" w:cstheme="minorHAnsi"/>
          <w:bCs/>
          <w:color w:val="000000"/>
        </w:rPr>
        <w:t xml:space="preserve">oard of </w:t>
      </w:r>
      <w:r w:rsidR="003A3D9F" w:rsidRPr="003D610A">
        <w:rPr>
          <w:rFonts w:asciiTheme="minorHAnsi" w:hAnsiTheme="minorHAnsi" w:cstheme="minorHAnsi"/>
          <w:bCs/>
          <w:color w:val="000000"/>
        </w:rPr>
        <w:t>Directors</w:t>
      </w:r>
      <w:r w:rsidRPr="003D610A">
        <w:rPr>
          <w:rFonts w:asciiTheme="minorHAnsi" w:hAnsiTheme="minorHAnsi" w:cstheme="minorHAnsi"/>
          <w:bCs/>
          <w:color w:val="000000"/>
        </w:rPr>
        <w:t xml:space="preserve"> of</w:t>
      </w:r>
      <w:r w:rsidR="003A3D9F" w:rsidRPr="003D610A">
        <w:rPr>
          <w:rFonts w:asciiTheme="minorHAnsi" w:hAnsiTheme="minorHAnsi" w:cstheme="minorHAnsi"/>
          <w:bCs/>
          <w:color w:val="000000"/>
        </w:rPr>
        <w:t xml:space="preserve"> Sandness Community Development</w:t>
      </w:r>
      <w:r w:rsidRPr="003D610A">
        <w:rPr>
          <w:rFonts w:asciiTheme="minorHAnsi" w:hAnsiTheme="minorHAnsi" w:cstheme="minorHAnsi"/>
          <w:bCs/>
          <w:color w:val="000000"/>
        </w:rPr>
        <w:t>.</w:t>
      </w:r>
    </w:p>
    <w:p w14:paraId="404AD656" w14:textId="1BC06FF5" w:rsidR="007B0618" w:rsidRDefault="007B0618" w:rsidP="007B0618">
      <w:pPr>
        <w:rPr>
          <w:rFonts w:ascii="Arial" w:hAnsi="Arial" w:cs="Arial"/>
        </w:rPr>
      </w:pPr>
    </w:p>
    <w:p w14:paraId="4093CEB7" w14:textId="3BD77E4F" w:rsidR="00F43593" w:rsidRDefault="00F43593" w:rsidP="007B0618">
      <w:pPr>
        <w:rPr>
          <w:rFonts w:asciiTheme="minorHAnsi" w:hAnsiTheme="minorHAnsi" w:cstheme="minorHAnsi"/>
        </w:rPr>
      </w:pPr>
      <w:r w:rsidRPr="00F43593">
        <w:rPr>
          <w:rFonts w:asciiTheme="minorHAnsi" w:hAnsiTheme="minorHAnsi" w:cstheme="minorHAnsi"/>
          <w:b/>
        </w:rPr>
        <w:t>Contacts</w:t>
      </w:r>
      <w:r>
        <w:rPr>
          <w:rFonts w:asciiTheme="minorHAnsi" w:hAnsiTheme="minorHAnsi" w:cstheme="minorHAnsi"/>
        </w:rPr>
        <w:t>:</w:t>
      </w:r>
    </w:p>
    <w:p w14:paraId="2813BFDC" w14:textId="30B5D793" w:rsidR="00F43593" w:rsidRDefault="00F43593" w:rsidP="007B0618">
      <w:pPr>
        <w:rPr>
          <w:rFonts w:asciiTheme="minorHAnsi" w:hAnsiTheme="minorHAnsi" w:cstheme="minorHAnsi"/>
        </w:rPr>
      </w:pPr>
    </w:p>
    <w:p w14:paraId="6AA65EFE" w14:textId="77777777" w:rsidR="00F43593" w:rsidRPr="00564E1E" w:rsidRDefault="00F43593" w:rsidP="007B0618">
      <w:pPr>
        <w:rPr>
          <w:rFonts w:asciiTheme="minorHAnsi" w:hAnsiTheme="minorHAnsi" w:cstheme="minorHAnsi"/>
          <w:i/>
        </w:rPr>
      </w:pPr>
      <w:r w:rsidRPr="00564E1E">
        <w:rPr>
          <w:rFonts w:asciiTheme="minorHAnsi" w:hAnsiTheme="minorHAnsi" w:cstheme="minorHAnsi"/>
          <w:i/>
        </w:rPr>
        <w:t xml:space="preserve">Chair of Sandness Community Development: </w:t>
      </w:r>
    </w:p>
    <w:p w14:paraId="4B1BE9F5" w14:textId="7FA5747D" w:rsidR="00F43593" w:rsidRDefault="00F43593" w:rsidP="007B0618">
      <w:pPr>
        <w:rPr>
          <w:rFonts w:asciiTheme="minorHAnsi" w:hAnsiTheme="minorHAnsi" w:cstheme="minorHAnsi"/>
        </w:rPr>
      </w:pPr>
      <w:r>
        <w:rPr>
          <w:rFonts w:asciiTheme="minorHAnsi" w:hAnsiTheme="minorHAnsi" w:cstheme="minorHAnsi"/>
        </w:rPr>
        <w:t xml:space="preserve">Brian Ashley: </w:t>
      </w:r>
      <w:proofErr w:type="spellStart"/>
      <w:r>
        <w:rPr>
          <w:rFonts w:asciiTheme="minorHAnsi" w:hAnsiTheme="minorHAnsi" w:cstheme="minorHAnsi"/>
        </w:rPr>
        <w:t>Brimtod</w:t>
      </w:r>
      <w:proofErr w:type="spellEnd"/>
      <w:r>
        <w:rPr>
          <w:rFonts w:asciiTheme="minorHAnsi" w:hAnsiTheme="minorHAnsi" w:cstheme="minorHAnsi"/>
        </w:rPr>
        <w:t xml:space="preserve">, </w:t>
      </w:r>
      <w:proofErr w:type="spellStart"/>
      <w:r>
        <w:rPr>
          <w:rFonts w:asciiTheme="minorHAnsi" w:hAnsiTheme="minorHAnsi" w:cstheme="minorHAnsi"/>
        </w:rPr>
        <w:t>Bousta</w:t>
      </w:r>
      <w:proofErr w:type="spellEnd"/>
      <w:r>
        <w:rPr>
          <w:rFonts w:asciiTheme="minorHAnsi" w:hAnsiTheme="minorHAnsi" w:cstheme="minorHAnsi"/>
        </w:rPr>
        <w:t>, Sandness, Shetland ZE2 9PL</w:t>
      </w:r>
    </w:p>
    <w:p w14:paraId="0972D01B" w14:textId="27B57B5F" w:rsidR="00F43593" w:rsidRDefault="00F43593" w:rsidP="007B0618">
      <w:pPr>
        <w:rPr>
          <w:rFonts w:asciiTheme="minorHAnsi" w:hAnsiTheme="minorHAnsi" w:cstheme="minorHAnsi"/>
        </w:rPr>
      </w:pPr>
    </w:p>
    <w:p w14:paraId="784AA25B" w14:textId="2418B5DB" w:rsidR="00F43593" w:rsidRPr="00564E1E" w:rsidRDefault="00133DBB" w:rsidP="007B0618">
      <w:pPr>
        <w:rPr>
          <w:rFonts w:asciiTheme="minorHAnsi" w:hAnsiTheme="minorHAnsi" w:cstheme="minorHAnsi"/>
          <w:i/>
        </w:rPr>
      </w:pPr>
      <w:r>
        <w:rPr>
          <w:rFonts w:asciiTheme="minorHAnsi" w:hAnsiTheme="minorHAnsi" w:cstheme="minorHAnsi"/>
          <w:i/>
        </w:rPr>
        <w:t>Secretary</w:t>
      </w:r>
      <w:r w:rsidR="00F43593" w:rsidRPr="00564E1E">
        <w:rPr>
          <w:rFonts w:asciiTheme="minorHAnsi" w:hAnsiTheme="minorHAnsi" w:cstheme="minorHAnsi"/>
          <w:i/>
        </w:rPr>
        <w:t xml:space="preserve"> of Sandness Community Development:</w:t>
      </w:r>
    </w:p>
    <w:p w14:paraId="7576A7CA" w14:textId="2F1D9109" w:rsidR="00F43593" w:rsidRPr="005C011B" w:rsidRDefault="00133DBB" w:rsidP="007B0618">
      <w:pPr>
        <w:rPr>
          <w:rFonts w:asciiTheme="minorHAnsi" w:hAnsiTheme="minorHAnsi" w:cstheme="minorHAnsi"/>
          <w:color w:val="000000" w:themeColor="text1"/>
        </w:rPr>
      </w:pPr>
      <w:r>
        <w:rPr>
          <w:rFonts w:asciiTheme="minorHAnsi" w:hAnsiTheme="minorHAnsi" w:cstheme="minorHAnsi"/>
          <w:color w:val="000000" w:themeColor="text1"/>
        </w:rPr>
        <w:t>Sorley Johnston, Muckle Bousta</w:t>
      </w:r>
      <w:r w:rsidR="00F43593" w:rsidRPr="005C011B">
        <w:rPr>
          <w:rFonts w:asciiTheme="minorHAnsi" w:hAnsiTheme="minorHAnsi" w:cstheme="minorHAnsi"/>
          <w:color w:val="000000" w:themeColor="text1"/>
        </w:rPr>
        <w:t>, Sandness, Shetland, ZE2 9PL</w:t>
      </w:r>
    </w:p>
    <w:p w14:paraId="47416F4A" w14:textId="77777777" w:rsidR="00F43593" w:rsidRPr="00F43593" w:rsidRDefault="00F43593" w:rsidP="007B0618">
      <w:pPr>
        <w:rPr>
          <w:rFonts w:asciiTheme="minorHAnsi" w:hAnsiTheme="minorHAnsi" w:cstheme="minorHAnsi"/>
        </w:rPr>
      </w:pPr>
    </w:p>
    <w:p w14:paraId="641EAFD0" w14:textId="5570E008" w:rsidR="00F43593" w:rsidRDefault="00564E1E" w:rsidP="007B0618">
      <w:pPr>
        <w:rPr>
          <w:rFonts w:asciiTheme="minorHAnsi" w:hAnsiTheme="minorHAnsi" w:cstheme="minorHAnsi"/>
        </w:rPr>
      </w:pPr>
      <w:r>
        <w:rPr>
          <w:rFonts w:asciiTheme="minorHAnsi" w:hAnsiTheme="minorHAnsi" w:cstheme="minorHAnsi"/>
        </w:rPr>
        <w:t>Email for Sandness Community Development:</w:t>
      </w:r>
    </w:p>
    <w:p w14:paraId="664F762F" w14:textId="708A0BF2" w:rsidR="00564E1E" w:rsidRPr="00564E1E" w:rsidRDefault="008233F6" w:rsidP="007B0618">
      <w:pPr>
        <w:rPr>
          <w:rFonts w:asciiTheme="minorHAnsi" w:hAnsiTheme="minorHAnsi" w:cstheme="minorHAnsi"/>
          <w:color w:val="FF0000"/>
        </w:rPr>
      </w:pPr>
      <w:hyperlink r:id="rId14" w:history="1">
        <w:r w:rsidRPr="00B54873">
          <w:rPr>
            <w:rStyle w:val="Hyperlink"/>
            <w:rFonts w:asciiTheme="minorHAnsi" w:hAnsiTheme="minorHAnsi" w:cstheme="minorHAnsi"/>
          </w:rPr>
          <w:t>sandnesscd@gmail.com</w:t>
        </w:r>
      </w:hyperlink>
      <w:r>
        <w:rPr>
          <w:rFonts w:asciiTheme="minorHAnsi" w:hAnsiTheme="minorHAnsi" w:cstheme="minorHAnsi"/>
          <w:color w:val="FF0000"/>
        </w:rPr>
        <w:t xml:space="preserve"> </w:t>
      </w:r>
    </w:p>
    <w:p w14:paraId="69AE353D" w14:textId="77777777" w:rsidR="00F43593" w:rsidRDefault="00F43593" w:rsidP="007B0618">
      <w:pPr>
        <w:rPr>
          <w:rFonts w:ascii="Arial" w:hAnsi="Arial" w:cs="Arial"/>
        </w:rPr>
      </w:pPr>
    </w:p>
    <w:p w14:paraId="0D6A1760" w14:textId="5B5380E2" w:rsidR="00D82942" w:rsidRPr="00C17349" w:rsidRDefault="00BA3E7C" w:rsidP="00D82942">
      <w:pPr>
        <w:jc w:val="right"/>
        <w:rPr>
          <w:rFonts w:asciiTheme="minorHAnsi" w:hAnsiTheme="minorHAnsi" w:cstheme="minorHAnsi"/>
          <w:color w:val="000000" w:themeColor="text1"/>
        </w:rPr>
      </w:pPr>
      <w:r w:rsidRPr="00C17349">
        <w:rPr>
          <w:rFonts w:asciiTheme="minorHAnsi" w:hAnsiTheme="minorHAnsi" w:cstheme="minorHAnsi"/>
          <w:b/>
          <w:color w:val="000000" w:themeColor="text1"/>
        </w:rPr>
        <w:t>Adopted:</w:t>
      </w:r>
      <w:r w:rsidR="00834DE8" w:rsidRPr="00C17349">
        <w:rPr>
          <w:rFonts w:asciiTheme="minorHAnsi" w:hAnsiTheme="minorHAnsi" w:cstheme="minorHAnsi"/>
          <w:color w:val="000000" w:themeColor="text1"/>
        </w:rPr>
        <w:t xml:space="preserve"> </w:t>
      </w:r>
      <w:r w:rsidR="0068537B" w:rsidRPr="00C17349">
        <w:rPr>
          <w:rFonts w:asciiTheme="minorHAnsi" w:hAnsiTheme="minorHAnsi" w:cstheme="minorHAnsi"/>
          <w:color w:val="000000" w:themeColor="text1"/>
        </w:rPr>
        <w:t>September</w:t>
      </w:r>
      <w:r w:rsidR="00834DE8" w:rsidRPr="00C17349">
        <w:rPr>
          <w:rFonts w:asciiTheme="minorHAnsi" w:hAnsiTheme="minorHAnsi" w:cstheme="minorHAnsi"/>
          <w:color w:val="000000" w:themeColor="text1"/>
        </w:rPr>
        <w:t xml:space="preserve"> 202</w:t>
      </w:r>
      <w:r w:rsidR="00E5512A" w:rsidRPr="00C17349">
        <w:rPr>
          <w:rFonts w:asciiTheme="minorHAnsi" w:hAnsiTheme="minorHAnsi" w:cstheme="minorHAnsi"/>
          <w:color w:val="000000" w:themeColor="text1"/>
        </w:rPr>
        <w:t>5</w:t>
      </w:r>
    </w:p>
    <w:p w14:paraId="4A3E8625" w14:textId="59F9FF6B" w:rsidR="00BA3E7C" w:rsidRPr="00C17349" w:rsidRDefault="00BA3E7C" w:rsidP="00C82494">
      <w:pPr>
        <w:jc w:val="right"/>
        <w:rPr>
          <w:rFonts w:asciiTheme="minorHAnsi" w:hAnsiTheme="minorHAnsi" w:cstheme="minorHAnsi"/>
          <w:color w:val="000000" w:themeColor="text1"/>
        </w:rPr>
      </w:pPr>
    </w:p>
    <w:p w14:paraId="66C88602" w14:textId="1ADD70D8" w:rsidR="00BA3E7C" w:rsidRPr="00C17349" w:rsidRDefault="00BA3E7C" w:rsidP="00C82494">
      <w:pPr>
        <w:jc w:val="right"/>
        <w:rPr>
          <w:rFonts w:asciiTheme="minorHAnsi" w:hAnsiTheme="minorHAnsi" w:cstheme="minorHAnsi"/>
          <w:color w:val="000000" w:themeColor="text1"/>
        </w:rPr>
      </w:pPr>
      <w:r w:rsidRPr="00C17349">
        <w:rPr>
          <w:rFonts w:asciiTheme="minorHAnsi" w:hAnsiTheme="minorHAnsi" w:cstheme="minorHAnsi"/>
          <w:b/>
          <w:color w:val="000000" w:themeColor="text1"/>
        </w:rPr>
        <w:t>Next Review</w:t>
      </w:r>
      <w:r w:rsidR="00834DE8" w:rsidRPr="00C17349">
        <w:rPr>
          <w:rFonts w:asciiTheme="minorHAnsi" w:hAnsiTheme="minorHAnsi" w:cstheme="minorHAnsi"/>
          <w:color w:val="000000" w:themeColor="text1"/>
        </w:rPr>
        <w:t>: June 202</w:t>
      </w:r>
      <w:r w:rsidR="00014442" w:rsidRPr="00C17349">
        <w:rPr>
          <w:rFonts w:asciiTheme="minorHAnsi" w:hAnsiTheme="minorHAnsi" w:cstheme="minorHAnsi"/>
          <w:color w:val="000000" w:themeColor="text1"/>
        </w:rPr>
        <w:t>8</w:t>
      </w:r>
    </w:p>
    <w:p w14:paraId="0B6E8149" w14:textId="77777777" w:rsidR="007B0618" w:rsidRPr="00C82494" w:rsidRDefault="007B0618" w:rsidP="00C82494">
      <w:pPr>
        <w:jc w:val="right"/>
        <w:rPr>
          <w:rFonts w:asciiTheme="minorHAnsi" w:hAnsiTheme="minorHAnsi" w:cstheme="minorHAnsi"/>
        </w:rPr>
      </w:pPr>
    </w:p>
    <w:p w14:paraId="29628B56" w14:textId="77777777" w:rsidR="007B0618" w:rsidRPr="00AD1790" w:rsidRDefault="007B0618" w:rsidP="007B0618">
      <w:pPr>
        <w:rPr>
          <w:rFonts w:ascii="Arial" w:hAnsi="Arial" w:cs="Arial"/>
        </w:rPr>
      </w:pPr>
    </w:p>
    <w:p w14:paraId="7A0E36A5" w14:textId="77777777" w:rsidR="00B70700" w:rsidRDefault="00B70700"/>
    <w:sectPr w:rsidR="00B70700" w:rsidSect="001853E8">
      <w:headerReference w:type="default" r:id="rId15"/>
      <w:footerReference w:type="default" r:id="rId16"/>
      <w:pgSz w:w="11906" w:h="16838"/>
      <w:pgMar w:top="1440" w:right="1134"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BF1DDF1" w14:textId="77777777" w:rsidR="006762AD" w:rsidRDefault="006762AD" w:rsidP="005C1B54">
      <w:r>
        <w:separator/>
      </w:r>
    </w:p>
  </w:endnote>
  <w:endnote w:type="continuationSeparator" w:id="0">
    <w:p w14:paraId="077EECF9" w14:textId="77777777" w:rsidR="006762AD" w:rsidRDefault="006762AD" w:rsidP="005C1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Ingra SCVO">
    <w:altName w:val="Calibri"/>
    <w:panose1 w:val="020B0604020202020204"/>
    <w:charset w:val="00"/>
    <w:family w:val="modern"/>
    <w:notTrueType/>
    <w:pitch w:val="variable"/>
    <w:sig w:usb0="A00000FF" w:usb1="4000E47B" w:usb2="00000000" w:usb3="00000000" w:csb0="00000193"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id w:val="481896544"/>
      <w:docPartObj>
        <w:docPartGallery w:val="Page Numbers (Bottom of Page)"/>
        <w:docPartUnique/>
      </w:docPartObj>
    </w:sdtPr>
    <w:sdtEndPr>
      <w:rPr>
        <w:noProof/>
      </w:rPr>
    </w:sdtEndPr>
    <w:sdtContent>
      <w:p w14:paraId="75B30D9F" w14:textId="4F22E1CD" w:rsidR="001853E8" w:rsidRDefault="001853E8">
        <w:pPr>
          <w:pStyle w:val="Footer"/>
          <w:jc w:val="right"/>
        </w:pPr>
        <w:r w:rsidRPr="001853E8">
          <w:rPr>
            <w:rFonts w:ascii="Calibri" w:hAnsi="Calibri"/>
            <w:sz w:val="22"/>
          </w:rPr>
          <w:fldChar w:fldCharType="begin"/>
        </w:r>
        <w:r w:rsidRPr="001853E8">
          <w:rPr>
            <w:rFonts w:ascii="Calibri" w:hAnsi="Calibri"/>
            <w:sz w:val="22"/>
          </w:rPr>
          <w:instrText xml:space="preserve"> PAGE   \* MERGEFORMAT </w:instrText>
        </w:r>
        <w:r w:rsidRPr="001853E8">
          <w:rPr>
            <w:rFonts w:ascii="Calibri" w:hAnsi="Calibri"/>
            <w:sz w:val="22"/>
          </w:rPr>
          <w:fldChar w:fldCharType="separate"/>
        </w:r>
        <w:r w:rsidR="008233F6">
          <w:rPr>
            <w:rFonts w:ascii="Calibri" w:hAnsi="Calibri"/>
            <w:noProof/>
            <w:sz w:val="22"/>
          </w:rPr>
          <w:t>1</w:t>
        </w:r>
        <w:r w:rsidRPr="001853E8">
          <w:rPr>
            <w:rFonts w:ascii="Calibri" w:hAnsi="Calibri"/>
            <w:noProof/>
            <w:sz w:val="22"/>
          </w:rPr>
          <w:fldChar w:fldCharType="end"/>
        </w:r>
      </w:p>
    </w:sdtContent>
  </w:sdt>
  <w:p w14:paraId="5EE12C4B" w14:textId="1E7E7DF6" w:rsidR="005B0F13" w:rsidRPr="001C6352" w:rsidRDefault="005B0F13">
    <w:pPr>
      <w:pStyle w:val="Footer"/>
      <w:rPr>
        <w:rFonts w:ascii="Calibri Light" w:hAnsi="Calibri Light" w:cs="Calibri Light"/>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C13E2A4" w14:textId="77777777" w:rsidR="006762AD" w:rsidRDefault="006762AD" w:rsidP="005C1B54">
      <w:r>
        <w:separator/>
      </w:r>
    </w:p>
  </w:footnote>
  <w:footnote w:type="continuationSeparator" w:id="0">
    <w:p w14:paraId="0CC18C67" w14:textId="77777777" w:rsidR="006762AD" w:rsidRDefault="006762AD" w:rsidP="005C1B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12FA77" w14:textId="7AF55F32" w:rsidR="005B0F13" w:rsidRDefault="00BC3D71" w:rsidP="00BC3D71">
    <w:pPr>
      <w:pStyle w:val="Header"/>
      <w:jc w:val="center"/>
    </w:pPr>
    <w:r>
      <w:rPr>
        <w:noProof/>
        <w:lang w:eastAsia="en-GB"/>
      </w:rPr>
      <w:drawing>
        <wp:inline distT="0" distB="0" distL="0" distR="0" wp14:anchorId="3251FDEC" wp14:editId="0E870AD9">
          <wp:extent cx="1270635" cy="889000"/>
          <wp:effectExtent l="0" t="0" r="5715" b="6350"/>
          <wp:docPr id="1898850876" name="Picture 1"/>
          <wp:cNvGraphicFramePr/>
          <a:graphic xmlns:a="http://schemas.openxmlformats.org/drawingml/2006/main">
            <a:graphicData uri="http://schemas.openxmlformats.org/drawingml/2006/picture">
              <pic:pic xmlns:pic="http://schemas.openxmlformats.org/drawingml/2006/picture">
                <pic:nvPicPr>
                  <pic:cNvPr id="1898850876"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270635" cy="889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FA729A9"/>
    <w:multiLevelType w:val="hybridMultilevel"/>
    <w:tmpl w:val="CCF421B4"/>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214F11"/>
    <w:multiLevelType w:val="hybridMultilevel"/>
    <w:tmpl w:val="F1E8F66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2D2F49"/>
    <w:multiLevelType w:val="hybridMultilevel"/>
    <w:tmpl w:val="6CA8DE2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8D358D"/>
    <w:multiLevelType w:val="hybridMultilevel"/>
    <w:tmpl w:val="64AEEDB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33772AE"/>
    <w:multiLevelType w:val="hybridMultilevel"/>
    <w:tmpl w:val="B802CCDE"/>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5472BC8"/>
    <w:multiLevelType w:val="multilevel"/>
    <w:tmpl w:val="4FE8F04A"/>
    <w:lvl w:ilvl="0">
      <w:start w:val="1"/>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num w:numId="1" w16cid:durableId="1140074431">
    <w:abstractNumId w:val="5"/>
  </w:num>
  <w:num w:numId="2" w16cid:durableId="1542745496">
    <w:abstractNumId w:val="0"/>
  </w:num>
  <w:num w:numId="3" w16cid:durableId="871267138">
    <w:abstractNumId w:val="3"/>
  </w:num>
  <w:num w:numId="4" w16cid:durableId="1289043922">
    <w:abstractNumId w:val="2"/>
  </w:num>
  <w:num w:numId="5" w16cid:durableId="204952462">
    <w:abstractNumId w:val="4"/>
  </w:num>
  <w:num w:numId="6" w16cid:durableId="1120758621">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B0618"/>
    <w:rsid w:val="00010B6B"/>
    <w:rsid w:val="00014442"/>
    <w:rsid w:val="00133DBB"/>
    <w:rsid w:val="001853E8"/>
    <w:rsid w:val="001A1EB4"/>
    <w:rsid w:val="001C6352"/>
    <w:rsid w:val="00260DB3"/>
    <w:rsid w:val="00290AC4"/>
    <w:rsid w:val="0037112B"/>
    <w:rsid w:val="00380739"/>
    <w:rsid w:val="00392F66"/>
    <w:rsid w:val="003A3D9F"/>
    <w:rsid w:val="003A7837"/>
    <w:rsid w:val="003C4F89"/>
    <w:rsid w:val="003D610A"/>
    <w:rsid w:val="004363E1"/>
    <w:rsid w:val="00564CBD"/>
    <w:rsid w:val="00564E1E"/>
    <w:rsid w:val="005B0F13"/>
    <w:rsid w:val="005B192F"/>
    <w:rsid w:val="005C011B"/>
    <w:rsid w:val="005C1B54"/>
    <w:rsid w:val="006138D2"/>
    <w:rsid w:val="006762AD"/>
    <w:rsid w:val="0068537B"/>
    <w:rsid w:val="006B720F"/>
    <w:rsid w:val="006F446F"/>
    <w:rsid w:val="0077178C"/>
    <w:rsid w:val="007A3446"/>
    <w:rsid w:val="007B0618"/>
    <w:rsid w:val="008233F6"/>
    <w:rsid w:val="00834DE8"/>
    <w:rsid w:val="008932A4"/>
    <w:rsid w:val="0096173B"/>
    <w:rsid w:val="00A27F21"/>
    <w:rsid w:val="00AA1024"/>
    <w:rsid w:val="00AB06A1"/>
    <w:rsid w:val="00B70700"/>
    <w:rsid w:val="00B753B5"/>
    <w:rsid w:val="00B87B5B"/>
    <w:rsid w:val="00B904D2"/>
    <w:rsid w:val="00BA3E7C"/>
    <w:rsid w:val="00BC3D71"/>
    <w:rsid w:val="00BD4E22"/>
    <w:rsid w:val="00C17349"/>
    <w:rsid w:val="00C4011F"/>
    <w:rsid w:val="00C81EB9"/>
    <w:rsid w:val="00C82494"/>
    <w:rsid w:val="00CD0519"/>
    <w:rsid w:val="00D0078D"/>
    <w:rsid w:val="00D5419E"/>
    <w:rsid w:val="00D82942"/>
    <w:rsid w:val="00D84076"/>
    <w:rsid w:val="00E070A5"/>
    <w:rsid w:val="00E5512A"/>
    <w:rsid w:val="00E6017C"/>
    <w:rsid w:val="00E86868"/>
    <w:rsid w:val="00EA712A"/>
    <w:rsid w:val="00F43593"/>
    <w:rsid w:val="00F45285"/>
    <w:rsid w:val="00F537E1"/>
    <w:rsid w:val="00F76D26"/>
    <w:rsid w:val="00F863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E20FC2"/>
  <w15:chartTrackingRefBased/>
  <w15:docId w15:val="{56C4C4D7-66F3-4D95-B1D2-4E1606FD0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Ingra SCVO" w:eastAsiaTheme="minorHAnsi" w:hAnsi="Ingra SCVO" w:cstheme="minorBidi"/>
        <w:sz w:val="24"/>
        <w:szCs w:val="24"/>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0618"/>
    <w:pPr>
      <w:spacing w:after="0" w:line="240" w:lineRule="auto"/>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rsid w:val="007B0618"/>
    <w:pPr>
      <w:spacing w:before="100" w:beforeAutospacing="1" w:after="100" w:afterAutospacing="1"/>
    </w:pPr>
  </w:style>
  <w:style w:type="character" w:styleId="Hyperlink">
    <w:name w:val="Hyperlink"/>
    <w:uiPriority w:val="99"/>
    <w:unhideWhenUsed/>
    <w:rsid w:val="007B0618"/>
    <w:rPr>
      <w:color w:val="0000FF"/>
      <w:u w:val="single"/>
    </w:rPr>
  </w:style>
  <w:style w:type="table" w:styleId="TableGrid">
    <w:name w:val="Table Grid"/>
    <w:basedOn w:val="TableNormal"/>
    <w:uiPriority w:val="39"/>
    <w:rsid w:val="007B061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7B0618"/>
    <w:rPr>
      <w:sz w:val="16"/>
      <w:szCs w:val="16"/>
    </w:rPr>
  </w:style>
  <w:style w:type="paragraph" w:styleId="CommentText">
    <w:name w:val="annotation text"/>
    <w:basedOn w:val="Normal"/>
    <w:link w:val="CommentTextChar"/>
    <w:uiPriority w:val="99"/>
    <w:semiHidden/>
    <w:unhideWhenUsed/>
    <w:rsid w:val="007B0618"/>
    <w:rPr>
      <w:sz w:val="20"/>
      <w:szCs w:val="20"/>
    </w:rPr>
  </w:style>
  <w:style w:type="character" w:customStyle="1" w:styleId="CommentTextChar">
    <w:name w:val="Comment Text Char"/>
    <w:basedOn w:val="DefaultParagraphFont"/>
    <w:link w:val="CommentText"/>
    <w:uiPriority w:val="99"/>
    <w:semiHidden/>
    <w:rsid w:val="007B0618"/>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5C1B54"/>
    <w:pPr>
      <w:tabs>
        <w:tab w:val="center" w:pos="4513"/>
        <w:tab w:val="right" w:pos="9026"/>
      </w:tabs>
    </w:pPr>
  </w:style>
  <w:style w:type="character" w:customStyle="1" w:styleId="HeaderChar">
    <w:name w:val="Header Char"/>
    <w:basedOn w:val="DefaultParagraphFont"/>
    <w:link w:val="Header"/>
    <w:uiPriority w:val="99"/>
    <w:rsid w:val="005C1B54"/>
    <w:rPr>
      <w:rFonts w:ascii="Times New Roman" w:eastAsia="Times New Roman" w:hAnsi="Times New Roman" w:cs="Times New Roman"/>
    </w:rPr>
  </w:style>
  <w:style w:type="paragraph" w:styleId="Footer">
    <w:name w:val="footer"/>
    <w:basedOn w:val="Normal"/>
    <w:link w:val="FooterChar"/>
    <w:uiPriority w:val="99"/>
    <w:unhideWhenUsed/>
    <w:rsid w:val="005C1B54"/>
    <w:pPr>
      <w:tabs>
        <w:tab w:val="center" w:pos="4513"/>
        <w:tab w:val="right" w:pos="9026"/>
      </w:tabs>
    </w:pPr>
  </w:style>
  <w:style w:type="character" w:customStyle="1" w:styleId="FooterChar">
    <w:name w:val="Footer Char"/>
    <w:basedOn w:val="DefaultParagraphFont"/>
    <w:link w:val="Footer"/>
    <w:uiPriority w:val="99"/>
    <w:rsid w:val="005C1B54"/>
    <w:rPr>
      <w:rFonts w:ascii="Times New Roman" w:eastAsia="Times New Roman" w:hAnsi="Times New Roman" w:cs="Times New Roman"/>
    </w:rPr>
  </w:style>
  <w:style w:type="paragraph" w:styleId="BalloonText">
    <w:name w:val="Balloon Text"/>
    <w:basedOn w:val="Normal"/>
    <w:link w:val="BalloonTextChar"/>
    <w:uiPriority w:val="99"/>
    <w:semiHidden/>
    <w:unhideWhenUsed/>
    <w:rsid w:val="00260DB3"/>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60DB3"/>
    <w:rPr>
      <w:rFonts w:ascii="Segoe UI" w:eastAsia="Times New Roman" w:hAnsi="Segoe UI" w:cs="Segoe UI"/>
      <w:sz w:val="18"/>
      <w:szCs w:val="18"/>
    </w:rPr>
  </w:style>
  <w:style w:type="paragraph" w:styleId="CommentSubject">
    <w:name w:val="annotation subject"/>
    <w:basedOn w:val="CommentText"/>
    <w:next w:val="CommentText"/>
    <w:link w:val="CommentSubjectChar"/>
    <w:uiPriority w:val="99"/>
    <w:semiHidden/>
    <w:unhideWhenUsed/>
    <w:rsid w:val="00260DB3"/>
    <w:rPr>
      <w:b/>
      <w:bCs/>
    </w:rPr>
  </w:style>
  <w:style w:type="character" w:customStyle="1" w:styleId="CommentSubjectChar">
    <w:name w:val="Comment Subject Char"/>
    <w:basedOn w:val="CommentTextChar"/>
    <w:link w:val="CommentSubject"/>
    <w:uiPriority w:val="99"/>
    <w:semiHidden/>
    <w:rsid w:val="00260DB3"/>
    <w:rPr>
      <w:rFonts w:ascii="Times New Roman" w:eastAsia="Times New Roman" w:hAnsi="Times New Roman" w:cs="Times New Roman"/>
      <w:b/>
      <w:bCs/>
      <w:sz w:val="20"/>
      <w:szCs w:val="20"/>
    </w:rPr>
  </w:style>
  <w:style w:type="character" w:styleId="UnresolvedMention">
    <w:name w:val="Unresolved Mention"/>
    <w:basedOn w:val="DefaultParagraphFont"/>
    <w:uiPriority w:val="99"/>
    <w:semiHidden/>
    <w:unhideWhenUsed/>
    <w:rsid w:val="00E551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fundraisingregulator.org.uk/sites/default/files/2025-05/Fundraising%20Regulator%20-%20Code%20of%20Fundraising%20Practice%202025-.pdf"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oscr.org.uk/about-charities/raise-a-concer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complain-company"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sandnesscd@gmail.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B3A58BEED5177849ABDF62DDDF5C9406" ma:contentTypeVersion="12" ma:contentTypeDescription="Create a new document." ma:contentTypeScope="" ma:versionID="a181cfe92c87faf3f40b5c148407acf5">
  <xsd:schema xmlns:xsd="http://www.w3.org/2001/XMLSchema" xmlns:xs="http://www.w3.org/2001/XMLSchema" xmlns:p="http://schemas.microsoft.com/office/2006/metadata/properties" xmlns:ns2="311e9238-32ac-4cb4-b5e0-4396fa082008" xmlns:ns3="493bb6ee-ddc6-4c5c-988d-d27208970a9f" targetNamespace="http://schemas.microsoft.com/office/2006/metadata/properties" ma:root="true" ma:fieldsID="4b044dc188c05b21a02b6c040645f446" ns2:_="" ns3:_="">
    <xsd:import namespace="311e9238-32ac-4cb4-b5e0-4396fa082008"/>
    <xsd:import namespace="493bb6ee-ddc6-4c5c-988d-d27208970a9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1e9238-32ac-4cb4-b5e0-4396fa08200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93bb6ee-ddc6-4c5c-988d-d27208970a9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F39A3F4-5053-4173-B75B-3ED6694EB2C6}">
  <ds:schemaRefs>
    <ds:schemaRef ds:uri="http://schemas.openxmlformats.org/officeDocument/2006/bibliography"/>
  </ds:schemaRefs>
</ds:datastoreItem>
</file>

<file path=customXml/itemProps2.xml><?xml version="1.0" encoding="utf-8"?>
<ds:datastoreItem xmlns:ds="http://schemas.openxmlformats.org/officeDocument/2006/customXml" ds:itemID="{3B881715-C333-4551-B1E0-A8197C639FE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1F2BEB5C-B06B-47D1-9D54-48294A8AE3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11e9238-32ac-4cb4-b5e0-4396fa082008"/>
    <ds:schemaRef ds:uri="493bb6ee-ddc6-4c5c-988d-d27208970a9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ACB4301-6561-40B5-BC46-261148F52A5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17</TotalTime>
  <Pages>2</Pages>
  <Words>640</Words>
  <Characters>3651</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Boyd</dc:creator>
  <cp:keywords/>
  <dc:description/>
  <cp:lastModifiedBy>Brian Ashley</cp:lastModifiedBy>
  <cp:revision>13</cp:revision>
  <dcterms:created xsi:type="dcterms:W3CDTF">2025-08-19T16:00:00Z</dcterms:created>
  <dcterms:modified xsi:type="dcterms:W3CDTF">2026-09-18T11:13:00Z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0x010100B3A58BEED5177849ABDF62DDDF5C9406</vt:lpwstr>
  </property>
</Properties>
</file>